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4C" w:rsidRDefault="00052A4C" w:rsidP="004F4525">
      <w:pPr>
        <w:jc w:val="center"/>
        <w:rPr>
          <w:b/>
          <w:sz w:val="36"/>
          <w:szCs w:val="36"/>
        </w:rPr>
      </w:pPr>
      <w:r>
        <w:rPr>
          <w:rFonts w:hint="eastAsia"/>
          <w:b/>
          <w:sz w:val="36"/>
          <w:szCs w:val="36"/>
        </w:rPr>
        <w:t>吴中区道路运输车辆</w:t>
      </w:r>
      <w:r w:rsidRPr="00C71A7E">
        <w:rPr>
          <w:rFonts w:hint="eastAsia"/>
          <w:b/>
          <w:sz w:val="36"/>
          <w:szCs w:val="36"/>
        </w:rPr>
        <w:t>二级维护</w:t>
      </w:r>
    </w:p>
    <w:p w:rsidR="00052A4C" w:rsidRPr="00C71A7E" w:rsidRDefault="00052A4C" w:rsidP="001B0416">
      <w:pPr>
        <w:jc w:val="center"/>
        <w:rPr>
          <w:b/>
          <w:sz w:val="36"/>
          <w:szCs w:val="36"/>
        </w:rPr>
      </w:pPr>
      <w:r>
        <w:rPr>
          <w:rFonts w:hint="eastAsia"/>
          <w:b/>
          <w:sz w:val="36"/>
          <w:szCs w:val="36"/>
        </w:rPr>
        <w:t>经营资质认定</w:t>
      </w:r>
      <w:r w:rsidRPr="00C71A7E">
        <w:rPr>
          <w:rFonts w:hint="eastAsia"/>
          <w:b/>
          <w:sz w:val="36"/>
          <w:szCs w:val="36"/>
        </w:rPr>
        <w:t>企业名单公示</w:t>
      </w:r>
    </w:p>
    <w:p w:rsidR="00052A4C" w:rsidRDefault="00052A4C" w:rsidP="004F4525">
      <w:pPr>
        <w:ind w:firstLine="540"/>
        <w:jc w:val="left"/>
        <w:rPr>
          <w:sz w:val="28"/>
          <w:szCs w:val="28"/>
        </w:rPr>
      </w:pPr>
      <w:r>
        <w:rPr>
          <w:rFonts w:hint="eastAsia"/>
          <w:sz w:val="28"/>
          <w:szCs w:val="28"/>
        </w:rPr>
        <w:t>为进一步加强道路运输车辆技术管理，督促运输经营者落实道路运输车辆技术管理主体责任和二级维护质量主体责任，保障道路运输车辆技术状况良好，保证行车安全，吴中区机动车维修管理处于近期对辖区内道路运输车辆二级维护经营的维修企业进行了资质认定。</w:t>
      </w:r>
    </w:p>
    <w:p w:rsidR="00052A4C" w:rsidRDefault="00052A4C" w:rsidP="004F4525">
      <w:pPr>
        <w:ind w:firstLine="540"/>
        <w:jc w:val="left"/>
        <w:rPr>
          <w:sz w:val="28"/>
          <w:szCs w:val="28"/>
        </w:rPr>
      </w:pPr>
      <w:r>
        <w:rPr>
          <w:rFonts w:hint="eastAsia"/>
          <w:sz w:val="28"/>
          <w:szCs w:val="28"/>
        </w:rPr>
        <w:t>根据《道路运输车辆技术管理规定》（交通运输部</w:t>
      </w:r>
      <w:r>
        <w:rPr>
          <w:sz w:val="28"/>
          <w:szCs w:val="28"/>
        </w:rPr>
        <w:t>2016</w:t>
      </w:r>
      <w:r>
        <w:rPr>
          <w:rFonts w:hint="eastAsia"/>
          <w:sz w:val="28"/>
          <w:szCs w:val="28"/>
        </w:rPr>
        <w:t>年</w:t>
      </w:r>
      <w:r>
        <w:rPr>
          <w:sz w:val="28"/>
          <w:szCs w:val="28"/>
        </w:rPr>
        <w:t>1</w:t>
      </w:r>
      <w:r>
        <w:rPr>
          <w:rFonts w:hint="eastAsia"/>
          <w:sz w:val="28"/>
          <w:szCs w:val="28"/>
        </w:rPr>
        <w:t>号令），结合国家关于汽车维护的相关技术规范，现将第二批满足二级维护企业资质条件的机动车维修企业名单公示如下：</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3119"/>
        <w:gridCol w:w="1984"/>
        <w:gridCol w:w="1134"/>
        <w:gridCol w:w="1559"/>
      </w:tblGrid>
      <w:tr w:rsidR="00052A4C" w:rsidRPr="005A2AB4" w:rsidTr="005A2AB4">
        <w:tc>
          <w:tcPr>
            <w:tcW w:w="2977" w:type="dxa"/>
          </w:tcPr>
          <w:p w:rsidR="00052A4C" w:rsidRPr="005A2AB4" w:rsidRDefault="00052A4C" w:rsidP="005A2AB4">
            <w:pPr>
              <w:jc w:val="center"/>
              <w:rPr>
                <w:sz w:val="28"/>
                <w:szCs w:val="28"/>
              </w:rPr>
            </w:pPr>
            <w:r w:rsidRPr="005A2AB4">
              <w:rPr>
                <w:rFonts w:hint="eastAsia"/>
                <w:sz w:val="28"/>
                <w:szCs w:val="28"/>
              </w:rPr>
              <w:t>企业名称</w:t>
            </w:r>
          </w:p>
        </w:tc>
        <w:tc>
          <w:tcPr>
            <w:tcW w:w="3119" w:type="dxa"/>
          </w:tcPr>
          <w:p w:rsidR="00052A4C" w:rsidRPr="005A2AB4" w:rsidRDefault="00052A4C" w:rsidP="005A2AB4">
            <w:pPr>
              <w:jc w:val="center"/>
              <w:rPr>
                <w:sz w:val="28"/>
                <w:szCs w:val="28"/>
              </w:rPr>
            </w:pPr>
            <w:r w:rsidRPr="005A2AB4">
              <w:rPr>
                <w:rFonts w:hint="eastAsia"/>
                <w:sz w:val="28"/>
                <w:szCs w:val="28"/>
              </w:rPr>
              <w:t>地址</w:t>
            </w:r>
          </w:p>
        </w:tc>
        <w:tc>
          <w:tcPr>
            <w:tcW w:w="1984" w:type="dxa"/>
          </w:tcPr>
          <w:p w:rsidR="00052A4C" w:rsidRPr="005A2AB4" w:rsidRDefault="00052A4C" w:rsidP="005A2AB4">
            <w:pPr>
              <w:jc w:val="center"/>
              <w:rPr>
                <w:sz w:val="28"/>
                <w:szCs w:val="28"/>
              </w:rPr>
            </w:pPr>
            <w:r w:rsidRPr="005A2AB4">
              <w:rPr>
                <w:rFonts w:hint="eastAsia"/>
                <w:sz w:val="28"/>
                <w:szCs w:val="28"/>
              </w:rPr>
              <w:t>维护经营范围</w:t>
            </w:r>
          </w:p>
        </w:tc>
        <w:tc>
          <w:tcPr>
            <w:tcW w:w="1134" w:type="dxa"/>
          </w:tcPr>
          <w:p w:rsidR="00052A4C" w:rsidRPr="005A2AB4" w:rsidRDefault="00052A4C" w:rsidP="005A2AB4">
            <w:pPr>
              <w:jc w:val="center"/>
              <w:rPr>
                <w:sz w:val="28"/>
                <w:szCs w:val="28"/>
              </w:rPr>
            </w:pPr>
            <w:r w:rsidRPr="005A2AB4">
              <w:rPr>
                <w:rFonts w:hint="eastAsia"/>
                <w:sz w:val="28"/>
                <w:szCs w:val="28"/>
              </w:rPr>
              <w:t>负责人</w:t>
            </w:r>
          </w:p>
        </w:tc>
        <w:tc>
          <w:tcPr>
            <w:tcW w:w="1559" w:type="dxa"/>
          </w:tcPr>
          <w:p w:rsidR="00052A4C" w:rsidRPr="005A2AB4" w:rsidRDefault="00052A4C" w:rsidP="005A2AB4">
            <w:pPr>
              <w:jc w:val="center"/>
              <w:rPr>
                <w:sz w:val="28"/>
                <w:szCs w:val="28"/>
              </w:rPr>
            </w:pPr>
            <w:r w:rsidRPr="005A2AB4">
              <w:rPr>
                <w:rFonts w:hint="eastAsia"/>
                <w:sz w:val="28"/>
                <w:szCs w:val="28"/>
              </w:rPr>
              <w:t>联系电话</w:t>
            </w:r>
          </w:p>
        </w:tc>
      </w:tr>
      <w:tr w:rsidR="00052A4C" w:rsidRPr="005A2AB4" w:rsidTr="005A2AB4">
        <w:tc>
          <w:tcPr>
            <w:tcW w:w="2977" w:type="dxa"/>
            <w:vAlign w:val="center"/>
          </w:tcPr>
          <w:p w:rsidR="00052A4C" w:rsidRPr="005A2AB4" w:rsidRDefault="00052A4C">
            <w:pPr>
              <w:rPr>
                <w:sz w:val="24"/>
                <w:szCs w:val="24"/>
              </w:rPr>
            </w:pPr>
            <w:r w:rsidRPr="005A2AB4">
              <w:rPr>
                <w:rFonts w:hint="eastAsia"/>
                <w:sz w:val="24"/>
                <w:szCs w:val="24"/>
              </w:rPr>
              <w:t>苏州智赢汽车维修服务有限公司</w:t>
            </w:r>
          </w:p>
        </w:tc>
        <w:tc>
          <w:tcPr>
            <w:tcW w:w="3119" w:type="dxa"/>
            <w:vAlign w:val="center"/>
          </w:tcPr>
          <w:p w:rsidR="00052A4C" w:rsidRPr="005A2AB4" w:rsidRDefault="00052A4C">
            <w:pPr>
              <w:rPr>
                <w:sz w:val="24"/>
                <w:szCs w:val="24"/>
              </w:rPr>
            </w:pPr>
            <w:r w:rsidRPr="005A2AB4">
              <w:rPr>
                <w:rFonts w:hint="eastAsia"/>
                <w:sz w:val="24"/>
                <w:szCs w:val="24"/>
              </w:rPr>
              <w:t>江苏省苏州市吴中区经济开发区天鹅荡路</w:t>
            </w:r>
            <w:r w:rsidRPr="005A2AB4">
              <w:rPr>
                <w:sz w:val="24"/>
                <w:szCs w:val="24"/>
              </w:rPr>
              <w:t>2001</w:t>
            </w:r>
            <w:r w:rsidRPr="005A2AB4">
              <w:rPr>
                <w:rFonts w:hint="eastAsia"/>
                <w:sz w:val="24"/>
                <w:szCs w:val="24"/>
              </w:rPr>
              <w:t>号</w:t>
            </w:r>
          </w:p>
        </w:tc>
        <w:tc>
          <w:tcPr>
            <w:tcW w:w="1984" w:type="dxa"/>
            <w:vAlign w:val="center"/>
          </w:tcPr>
          <w:p w:rsidR="00052A4C" w:rsidRPr="005A2AB4" w:rsidRDefault="00052A4C" w:rsidP="005A2AB4">
            <w:pPr>
              <w:jc w:val="center"/>
              <w:rPr>
                <w:sz w:val="24"/>
                <w:szCs w:val="24"/>
              </w:rPr>
            </w:pPr>
            <w:r w:rsidRPr="005A2AB4">
              <w:rPr>
                <w:rFonts w:hint="eastAsia"/>
                <w:sz w:val="24"/>
                <w:szCs w:val="24"/>
              </w:rPr>
              <w:t>普通货车</w:t>
            </w:r>
          </w:p>
        </w:tc>
        <w:tc>
          <w:tcPr>
            <w:tcW w:w="1134" w:type="dxa"/>
            <w:vAlign w:val="center"/>
          </w:tcPr>
          <w:p w:rsidR="00052A4C" w:rsidRPr="005A2AB4" w:rsidRDefault="00052A4C" w:rsidP="005A2AB4">
            <w:pPr>
              <w:jc w:val="center"/>
              <w:rPr>
                <w:sz w:val="24"/>
                <w:szCs w:val="24"/>
              </w:rPr>
            </w:pPr>
            <w:r w:rsidRPr="005A2AB4">
              <w:rPr>
                <w:rFonts w:hint="eastAsia"/>
                <w:sz w:val="24"/>
                <w:szCs w:val="24"/>
              </w:rPr>
              <w:t>李斌</w:t>
            </w:r>
          </w:p>
        </w:tc>
        <w:tc>
          <w:tcPr>
            <w:tcW w:w="1559" w:type="dxa"/>
            <w:vAlign w:val="center"/>
          </w:tcPr>
          <w:p w:rsidR="00052A4C" w:rsidRPr="005A2AB4" w:rsidRDefault="00052A4C" w:rsidP="005A2AB4">
            <w:pPr>
              <w:jc w:val="center"/>
              <w:rPr>
                <w:sz w:val="24"/>
                <w:szCs w:val="24"/>
              </w:rPr>
            </w:pPr>
            <w:r w:rsidRPr="005A2AB4">
              <w:rPr>
                <w:sz w:val="24"/>
                <w:szCs w:val="24"/>
              </w:rPr>
              <w:t>13706205028</w:t>
            </w:r>
          </w:p>
        </w:tc>
      </w:tr>
      <w:tr w:rsidR="00052A4C" w:rsidRPr="005A2AB4" w:rsidTr="005A2AB4">
        <w:tc>
          <w:tcPr>
            <w:tcW w:w="2977" w:type="dxa"/>
            <w:vAlign w:val="center"/>
          </w:tcPr>
          <w:p w:rsidR="00052A4C" w:rsidRPr="005A2AB4" w:rsidRDefault="00052A4C">
            <w:pPr>
              <w:rPr>
                <w:sz w:val="24"/>
                <w:szCs w:val="24"/>
              </w:rPr>
            </w:pPr>
            <w:r w:rsidRPr="005A2AB4">
              <w:rPr>
                <w:rFonts w:hint="eastAsia"/>
                <w:sz w:val="24"/>
                <w:szCs w:val="24"/>
              </w:rPr>
              <w:t>苏州东服汽车维修服务有限公司</w:t>
            </w:r>
            <w:r w:rsidRPr="005A2AB4">
              <w:rPr>
                <w:sz w:val="24"/>
                <w:szCs w:val="24"/>
              </w:rPr>
              <w:t xml:space="preserve"> </w:t>
            </w:r>
          </w:p>
        </w:tc>
        <w:tc>
          <w:tcPr>
            <w:tcW w:w="3119" w:type="dxa"/>
            <w:vAlign w:val="center"/>
          </w:tcPr>
          <w:p w:rsidR="00052A4C" w:rsidRPr="005A2AB4" w:rsidRDefault="00052A4C">
            <w:pPr>
              <w:rPr>
                <w:sz w:val="24"/>
                <w:szCs w:val="24"/>
              </w:rPr>
            </w:pPr>
            <w:r w:rsidRPr="005A2AB4">
              <w:rPr>
                <w:rFonts w:hint="eastAsia"/>
                <w:sz w:val="24"/>
                <w:szCs w:val="24"/>
              </w:rPr>
              <w:t>江苏省苏州市吴中区尹中南路</w:t>
            </w:r>
            <w:r w:rsidRPr="005A2AB4">
              <w:rPr>
                <w:sz w:val="24"/>
                <w:szCs w:val="24"/>
              </w:rPr>
              <w:t>111</w:t>
            </w:r>
            <w:r w:rsidRPr="005A2AB4">
              <w:rPr>
                <w:rFonts w:hint="eastAsia"/>
                <w:sz w:val="24"/>
                <w:szCs w:val="24"/>
              </w:rPr>
              <w:t>号</w:t>
            </w:r>
            <w:r w:rsidRPr="005A2AB4">
              <w:rPr>
                <w:sz w:val="24"/>
                <w:szCs w:val="24"/>
              </w:rPr>
              <w:t xml:space="preserve"> </w:t>
            </w:r>
          </w:p>
        </w:tc>
        <w:tc>
          <w:tcPr>
            <w:tcW w:w="1984" w:type="dxa"/>
            <w:vAlign w:val="center"/>
          </w:tcPr>
          <w:p w:rsidR="00052A4C" w:rsidRPr="005A2AB4" w:rsidRDefault="00052A4C" w:rsidP="005A2AB4">
            <w:pPr>
              <w:jc w:val="center"/>
              <w:rPr>
                <w:sz w:val="24"/>
                <w:szCs w:val="24"/>
              </w:rPr>
            </w:pPr>
            <w:r w:rsidRPr="005A2AB4">
              <w:rPr>
                <w:rFonts w:hint="eastAsia"/>
                <w:sz w:val="24"/>
                <w:szCs w:val="24"/>
              </w:rPr>
              <w:t>普通货车</w:t>
            </w:r>
          </w:p>
          <w:p w:rsidR="00052A4C" w:rsidRPr="005A2AB4" w:rsidRDefault="00052A4C" w:rsidP="005A2AB4">
            <w:pPr>
              <w:jc w:val="center"/>
              <w:rPr>
                <w:sz w:val="24"/>
                <w:szCs w:val="24"/>
              </w:rPr>
            </w:pPr>
          </w:p>
        </w:tc>
        <w:tc>
          <w:tcPr>
            <w:tcW w:w="1134" w:type="dxa"/>
            <w:vAlign w:val="center"/>
          </w:tcPr>
          <w:p w:rsidR="00052A4C" w:rsidRPr="005A2AB4" w:rsidRDefault="00052A4C" w:rsidP="005A2AB4">
            <w:pPr>
              <w:jc w:val="center"/>
              <w:rPr>
                <w:sz w:val="24"/>
                <w:szCs w:val="24"/>
              </w:rPr>
            </w:pPr>
            <w:r w:rsidRPr="005A2AB4">
              <w:rPr>
                <w:rFonts w:hint="eastAsia"/>
                <w:sz w:val="24"/>
                <w:szCs w:val="24"/>
              </w:rPr>
              <w:t>赵伟</w:t>
            </w:r>
          </w:p>
        </w:tc>
        <w:tc>
          <w:tcPr>
            <w:tcW w:w="1559" w:type="dxa"/>
            <w:vAlign w:val="center"/>
          </w:tcPr>
          <w:p w:rsidR="00052A4C" w:rsidRPr="005A2AB4" w:rsidRDefault="00052A4C" w:rsidP="005A2AB4">
            <w:pPr>
              <w:jc w:val="center"/>
              <w:rPr>
                <w:sz w:val="24"/>
                <w:szCs w:val="24"/>
              </w:rPr>
            </w:pPr>
            <w:r w:rsidRPr="005A2AB4">
              <w:rPr>
                <w:sz w:val="24"/>
                <w:szCs w:val="24"/>
              </w:rPr>
              <w:t>18796802597</w:t>
            </w:r>
          </w:p>
        </w:tc>
      </w:tr>
      <w:tr w:rsidR="00052A4C" w:rsidRPr="005A2AB4" w:rsidTr="005A2AB4">
        <w:tc>
          <w:tcPr>
            <w:tcW w:w="2977" w:type="dxa"/>
            <w:vAlign w:val="center"/>
          </w:tcPr>
          <w:p w:rsidR="00052A4C" w:rsidRPr="005A2AB4" w:rsidRDefault="00052A4C">
            <w:pPr>
              <w:rPr>
                <w:sz w:val="24"/>
                <w:szCs w:val="24"/>
              </w:rPr>
            </w:pPr>
            <w:r w:rsidRPr="005A2AB4">
              <w:rPr>
                <w:rFonts w:hint="eastAsia"/>
                <w:sz w:val="24"/>
                <w:szCs w:val="24"/>
              </w:rPr>
              <w:t>苏州夏园汽车服务有限公司重卡汽车服务分公司</w:t>
            </w:r>
          </w:p>
        </w:tc>
        <w:tc>
          <w:tcPr>
            <w:tcW w:w="3119" w:type="dxa"/>
            <w:vAlign w:val="center"/>
          </w:tcPr>
          <w:p w:rsidR="00052A4C" w:rsidRPr="005A2AB4" w:rsidRDefault="00052A4C">
            <w:pPr>
              <w:rPr>
                <w:sz w:val="24"/>
                <w:szCs w:val="24"/>
              </w:rPr>
            </w:pPr>
            <w:r w:rsidRPr="005A2AB4">
              <w:rPr>
                <w:rFonts w:hint="eastAsia"/>
                <w:sz w:val="24"/>
                <w:szCs w:val="24"/>
              </w:rPr>
              <w:t>江苏省苏州市吴中区郭巷镇通达路</w:t>
            </w:r>
            <w:r w:rsidRPr="005A2AB4">
              <w:rPr>
                <w:sz w:val="24"/>
                <w:szCs w:val="24"/>
              </w:rPr>
              <w:t>219</w:t>
            </w:r>
            <w:r w:rsidRPr="005A2AB4">
              <w:rPr>
                <w:rFonts w:hint="eastAsia"/>
                <w:sz w:val="24"/>
                <w:szCs w:val="24"/>
              </w:rPr>
              <w:t>号</w:t>
            </w:r>
            <w:r w:rsidRPr="005A2AB4">
              <w:rPr>
                <w:sz w:val="24"/>
                <w:szCs w:val="24"/>
              </w:rPr>
              <w:t xml:space="preserve"> </w:t>
            </w:r>
          </w:p>
        </w:tc>
        <w:tc>
          <w:tcPr>
            <w:tcW w:w="1984" w:type="dxa"/>
            <w:vAlign w:val="center"/>
          </w:tcPr>
          <w:p w:rsidR="00052A4C" w:rsidRPr="005A2AB4" w:rsidRDefault="00052A4C" w:rsidP="005A2AB4">
            <w:pPr>
              <w:jc w:val="center"/>
            </w:pPr>
            <w:r w:rsidRPr="005A2AB4">
              <w:rPr>
                <w:rFonts w:hint="eastAsia"/>
                <w:sz w:val="24"/>
                <w:szCs w:val="24"/>
              </w:rPr>
              <w:t>普通货车</w:t>
            </w:r>
          </w:p>
        </w:tc>
        <w:tc>
          <w:tcPr>
            <w:tcW w:w="1134" w:type="dxa"/>
            <w:vAlign w:val="center"/>
          </w:tcPr>
          <w:p w:rsidR="00052A4C" w:rsidRPr="005A2AB4" w:rsidRDefault="00052A4C" w:rsidP="005A2AB4">
            <w:pPr>
              <w:jc w:val="center"/>
              <w:rPr>
                <w:sz w:val="24"/>
                <w:szCs w:val="24"/>
              </w:rPr>
            </w:pPr>
            <w:r w:rsidRPr="005A2AB4">
              <w:rPr>
                <w:sz w:val="24"/>
                <w:szCs w:val="24"/>
              </w:rPr>
              <w:t xml:space="preserve"> </w:t>
            </w:r>
            <w:r w:rsidRPr="005A2AB4">
              <w:rPr>
                <w:rFonts w:hint="eastAsia"/>
                <w:sz w:val="24"/>
                <w:szCs w:val="24"/>
              </w:rPr>
              <w:t>许家宝</w:t>
            </w:r>
            <w:r w:rsidRPr="005A2AB4">
              <w:rPr>
                <w:sz w:val="24"/>
                <w:szCs w:val="24"/>
              </w:rPr>
              <w:t xml:space="preserve"> </w:t>
            </w:r>
          </w:p>
        </w:tc>
        <w:tc>
          <w:tcPr>
            <w:tcW w:w="1559" w:type="dxa"/>
            <w:vAlign w:val="center"/>
          </w:tcPr>
          <w:p w:rsidR="00052A4C" w:rsidRPr="005A2AB4" w:rsidRDefault="00052A4C" w:rsidP="005A2AB4">
            <w:pPr>
              <w:jc w:val="center"/>
              <w:rPr>
                <w:sz w:val="24"/>
                <w:szCs w:val="24"/>
              </w:rPr>
            </w:pPr>
            <w:r w:rsidRPr="005A2AB4">
              <w:rPr>
                <w:sz w:val="24"/>
                <w:szCs w:val="24"/>
              </w:rPr>
              <w:t>13776075036</w:t>
            </w:r>
          </w:p>
        </w:tc>
      </w:tr>
      <w:tr w:rsidR="00052A4C" w:rsidRPr="005A2AB4" w:rsidTr="005A2AB4">
        <w:tc>
          <w:tcPr>
            <w:tcW w:w="2977" w:type="dxa"/>
            <w:vAlign w:val="center"/>
          </w:tcPr>
          <w:p w:rsidR="00052A4C" w:rsidRPr="005A2AB4" w:rsidRDefault="00052A4C">
            <w:pPr>
              <w:rPr>
                <w:sz w:val="24"/>
                <w:szCs w:val="24"/>
              </w:rPr>
            </w:pPr>
            <w:r w:rsidRPr="005A2AB4">
              <w:rPr>
                <w:rFonts w:hint="eastAsia"/>
                <w:sz w:val="24"/>
                <w:szCs w:val="24"/>
              </w:rPr>
              <w:t>苏州向日葵汽车服务有限公司</w:t>
            </w:r>
            <w:r w:rsidRPr="005A2AB4">
              <w:rPr>
                <w:sz w:val="24"/>
                <w:szCs w:val="24"/>
              </w:rPr>
              <w:t xml:space="preserve"> </w:t>
            </w:r>
          </w:p>
        </w:tc>
        <w:tc>
          <w:tcPr>
            <w:tcW w:w="3119" w:type="dxa"/>
            <w:vAlign w:val="center"/>
          </w:tcPr>
          <w:p w:rsidR="00052A4C" w:rsidRPr="005A2AB4" w:rsidRDefault="00052A4C">
            <w:pPr>
              <w:rPr>
                <w:sz w:val="24"/>
                <w:szCs w:val="24"/>
              </w:rPr>
            </w:pPr>
            <w:r w:rsidRPr="005A2AB4">
              <w:rPr>
                <w:rFonts w:hint="eastAsia"/>
                <w:sz w:val="24"/>
                <w:szCs w:val="24"/>
              </w:rPr>
              <w:t>江苏省苏州市吴中区甪直镇旺家浜北面</w:t>
            </w:r>
            <w:r w:rsidRPr="005A2AB4">
              <w:rPr>
                <w:sz w:val="24"/>
                <w:szCs w:val="24"/>
              </w:rPr>
              <w:t xml:space="preserve"> </w:t>
            </w:r>
          </w:p>
        </w:tc>
        <w:tc>
          <w:tcPr>
            <w:tcW w:w="1984" w:type="dxa"/>
            <w:vAlign w:val="center"/>
          </w:tcPr>
          <w:p w:rsidR="00052A4C" w:rsidRPr="005A2AB4" w:rsidRDefault="00052A4C" w:rsidP="005A2AB4">
            <w:pPr>
              <w:jc w:val="center"/>
            </w:pPr>
            <w:r w:rsidRPr="005A2AB4">
              <w:rPr>
                <w:rFonts w:hint="eastAsia"/>
                <w:sz w:val="24"/>
                <w:szCs w:val="24"/>
              </w:rPr>
              <w:t>普通货车</w:t>
            </w:r>
          </w:p>
        </w:tc>
        <w:tc>
          <w:tcPr>
            <w:tcW w:w="1134" w:type="dxa"/>
            <w:vAlign w:val="center"/>
          </w:tcPr>
          <w:p w:rsidR="00052A4C" w:rsidRPr="005A2AB4" w:rsidRDefault="00052A4C" w:rsidP="005A2AB4">
            <w:pPr>
              <w:jc w:val="center"/>
              <w:rPr>
                <w:sz w:val="24"/>
                <w:szCs w:val="24"/>
              </w:rPr>
            </w:pPr>
            <w:r w:rsidRPr="005A2AB4">
              <w:rPr>
                <w:rFonts w:hint="eastAsia"/>
                <w:sz w:val="24"/>
                <w:szCs w:val="24"/>
              </w:rPr>
              <w:t>梁捷</w:t>
            </w:r>
          </w:p>
        </w:tc>
        <w:tc>
          <w:tcPr>
            <w:tcW w:w="1559" w:type="dxa"/>
            <w:vAlign w:val="center"/>
          </w:tcPr>
          <w:p w:rsidR="00052A4C" w:rsidRPr="005A2AB4" w:rsidRDefault="00052A4C" w:rsidP="005A2AB4">
            <w:pPr>
              <w:jc w:val="center"/>
              <w:rPr>
                <w:sz w:val="24"/>
                <w:szCs w:val="24"/>
              </w:rPr>
            </w:pPr>
            <w:r w:rsidRPr="005A2AB4">
              <w:rPr>
                <w:sz w:val="24"/>
                <w:szCs w:val="24"/>
              </w:rPr>
              <w:t>18112616168</w:t>
            </w:r>
          </w:p>
        </w:tc>
      </w:tr>
      <w:tr w:rsidR="00052A4C" w:rsidRPr="005A2AB4" w:rsidTr="005A2AB4">
        <w:tc>
          <w:tcPr>
            <w:tcW w:w="2977" w:type="dxa"/>
            <w:vAlign w:val="center"/>
          </w:tcPr>
          <w:p w:rsidR="00052A4C" w:rsidRPr="005A2AB4" w:rsidRDefault="00052A4C">
            <w:pPr>
              <w:rPr>
                <w:sz w:val="24"/>
                <w:szCs w:val="24"/>
              </w:rPr>
            </w:pPr>
            <w:r w:rsidRPr="005A2AB4">
              <w:rPr>
                <w:rFonts w:hint="eastAsia"/>
                <w:sz w:val="24"/>
                <w:szCs w:val="24"/>
              </w:rPr>
              <w:t>苏州市吴中区临湖天娇汽车修理厂</w:t>
            </w:r>
          </w:p>
        </w:tc>
        <w:tc>
          <w:tcPr>
            <w:tcW w:w="3119" w:type="dxa"/>
            <w:vAlign w:val="center"/>
          </w:tcPr>
          <w:p w:rsidR="00052A4C" w:rsidRPr="005A2AB4" w:rsidRDefault="00052A4C">
            <w:pPr>
              <w:rPr>
                <w:sz w:val="24"/>
                <w:szCs w:val="24"/>
              </w:rPr>
            </w:pPr>
            <w:r w:rsidRPr="005A2AB4">
              <w:rPr>
                <w:rFonts w:hint="eastAsia"/>
                <w:sz w:val="24"/>
                <w:szCs w:val="24"/>
              </w:rPr>
              <w:t>江苏省苏州市吴中区临湖镇浦庄中安路</w:t>
            </w:r>
            <w:r w:rsidRPr="005A2AB4">
              <w:rPr>
                <w:sz w:val="24"/>
                <w:szCs w:val="24"/>
              </w:rPr>
              <w:t xml:space="preserve"> </w:t>
            </w:r>
          </w:p>
        </w:tc>
        <w:tc>
          <w:tcPr>
            <w:tcW w:w="1984" w:type="dxa"/>
            <w:vAlign w:val="center"/>
          </w:tcPr>
          <w:p w:rsidR="00052A4C" w:rsidRPr="005A2AB4" w:rsidRDefault="00052A4C" w:rsidP="005A2AB4">
            <w:pPr>
              <w:jc w:val="center"/>
            </w:pPr>
            <w:r w:rsidRPr="005A2AB4">
              <w:rPr>
                <w:rFonts w:hint="eastAsia"/>
                <w:sz w:val="24"/>
                <w:szCs w:val="24"/>
              </w:rPr>
              <w:t>普通货车</w:t>
            </w:r>
          </w:p>
        </w:tc>
        <w:tc>
          <w:tcPr>
            <w:tcW w:w="1134" w:type="dxa"/>
            <w:vAlign w:val="center"/>
          </w:tcPr>
          <w:p w:rsidR="00052A4C" w:rsidRPr="005A2AB4" w:rsidRDefault="00052A4C" w:rsidP="005A2AB4">
            <w:pPr>
              <w:jc w:val="center"/>
              <w:rPr>
                <w:sz w:val="24"/>
                <w:szCs w:val="24"/>
              </w:rPr>
            </w:pPr>
            <w:r w:rsidRPr="005A2AB4">
              <w:rPr>
                <w:sz w:val="24"/>
                <w:szCs w:val="24"/>
              </w:rPr>
              <w:t xml:space="preserve"> </w:t>
            </w:r>
            <w:r w:rsidRPr="005A2AB4">
              <w:rPr>
                <w:rFonts w:hint="eastAsia"/>
                <w:sz w:val="24"/>
                <w:szCs w:val="24"/>
              </w:rPr>
              <w:t>唐惠忠</w:t>
            </w:r>
            <w:r w:rsidRPr="005A2AB4">
              <w:rPr>
                <w:sz w:val="24"/>
                <w:szCs w:val="24"/>
              </w:rPr>
              <w:t xml:space="preserve"> </w:t>
            </w:r>
          </w:p>
        </w:tc>
        <w:tc>
          <w:tcPr>
            <w:tcW w:w="1559" w:type="dxa"/>
            <w:vAlign w:val="center"/>
          </w:tcPr>
          <w:p w:rsidR="00052A4C" w:rsidRPr="005A2AB4" w:rsidRDefault="00052A4C" w:rsidP="005A2AB4">
            <w:pPr>
              <w:jc w:val="center"/>
              <w:rPr>
                <w:sz w:val="24"/>
                <w:szCs w:val="24"/>
              </w:rPr>
            </w:pPr>
            <w:r w:rsidRPr="005A2AB4">
              <w:rPr>
                <w:sz w:val="24"/>
                <w:szCs w:val="24"/>
              </w:rPr>
              <w:t>15150167767</w:t>
            </w:r>
          </w:p>
        </w:tc>
      </w:tr>
      <w:tr w:rsidR="00052A4C" w:rsidRPr="005A2AB4" w:rsidTr="005A2AB4">
        <w:tc>
          <w:tcPr>
            <w:tcW w:w="2977" w:type="dxa"/>
            <w:vAlign w:val="center"/>
          </w:tcPr>
          <w:p w:rsidR="00052A4C" w:rsidRPr="005A2AB4" w:rsidRDefault="00052A4C">
            <w:pPr>
              <w:rPr>
                <w:sz w:val="24"/>
                <w:szCs w:val="24"/>
              </w:rPr>
            </w:pPr>
            <w:r w:rsidRPr="005A2AB4">
              <w:rPr>
                <w:rFonts w:hint="eastAsia"/>
                <w:sz w:val="24"/>
                <w:szCs w:val="24"/>
              </w:rPr>
              <w:t>苏州市江盛汽车修理厂</w:t>
            </w:r>
            <w:r w:rsidRPr="005A2AB4">
              <w:rPr>
                <w:sz w:val="24"/>
                <w:szCs w:val="24"/>
              </w:rPr>
              <w:t xml:space="preserve">  </w:t>
            </w:r>
          </w:p>
        </w:tc>
        <w:tc>
          <w:tcPr>
            <w:tcW w:w="3119" w:type="dxa"/>
            <w:vAlign w:val="center"/>
          </w:tcPr>
          <w:p w:rsidR="00052A4C" w:rsidRPr="005A2AB4" w:rsidRDefault="00052A4C">
            <w:pPr>
              <w:rPr>
                <w:sz w:val="24"/>
                <w:szCs w:val="24"/>
              </w:rPr>
            </w:pPr>
            <w:r w:rsidRPr="005A2AB4">
              <w:rPr>
                <w:rFonts w:hint="eastAsia"/>
                <w:sz w:val="24"/>
                <w:szCs w:val="24"/>
              </w:rPr>
              <w:t>苏州市吴中区越溪街道南官渡路</w:t>
            </w:r>
            <w:r w:rsidRPr="005A2AB4">
              <w:rPr>
                <w:sz w:val="24"/>
                <w:szCs w:val="24"/>
              </w:rPr>
              <w:t>28</w:t>
            </w:r>
            <w:r w:rsidRPr="005A2AB4">
              <w:rPr>
                <w:rFonts w:hint="eastAsia"/>
                <w:sz w:val="24"/>
                <w:szCs w:val="24"/>
              </w:rPr>
              <w:t>号</w:t>
            </w:r>
            <w:r w:rsidRPr="005A2AB4">
              <w:rPr>
                <w:sz w:val="24"/>
                <w:szCs w:val="24"/>
              </w:rPr>
              <w:t xml:space="preserve"> </w:t>
            </w:r>
          </w:p>
        </w:tc>
        <w:tc>
          <w:tcPr>
            <w:tcW w:w="1984" w:type="dxa"/>
            <w:vAlign w:val="center"/>
          </w:tcPr>
          <w:p w:rsidR="00052A4C" w:rsidRPr="005A2AB4" w:rsidRDefault="00052A4C" w:rsidP="005A2AB4">
            <w:pPr>
              <w:jc w:val="center"/>
            </w:pPr>
            <w:r w:rsidRPr="005A2AB4">
              <w:rPr>
                <w:rFonts w:hint="eastAsia"/>
                <w:sz w:val="24"/>
                <w:szCs w:val="24"/>
              </w:rPr>
              <w:t>普通货车</w:t>
            </w:r>
          </w:p>
        </w:tc>
        <w:tc>
          <w:tcPr>
            <w:tcW w:w="1134" w:type="dxa"/>
            <w:vAlign w:val="center"/>
          </w:tcPr>
          <w:p w:rsidR="00052A4C" w:rsidRPr="005A2AB4" w:rsidRDefault="00052A4C" w:rsidP="005A2AB4">
            <w:pPr>
              <w:jc w:val="center"/>
              <w:rPr>
                <w:sz w:val="24"/>
                <w:szCs w:val="24"/>
              </w:rPr>
            </w:pPr>
            <w:r w:rsidRPr="005A2AB4">
              <w:rPr>
                <w:sz w:val="24"/>
                <w:szCs w:val="24"/>
              </w:rPr>
              <w:t xml:space="preserve"> </w:t>
            </w:r>
            <w:r w:rsidRPr="005A2AB4">
              <w:rPr>
                <w:rFonts w:hint="eastAsia"/>
                <w:sz w:val="24"/>
                <w:szCs w:val="24"/>
              </w:rPr>
              <w:t>张树林</w:t>
            </w:r>
            <w:r w:rsidRPr="005A2AB4">
              <w:rPr>
                <w:sz w:val="24"/>
                <w:szCs w:val="24"/>
              </w:rPr>
              <w:t xml:space="preserve">  </w:t>
            </w:r>
          </w:p>
        </w:tc>
        <w:tc>
          <w:tcPr>
            <w:tcW w:w="1559" w:type="dxa"/>
            <w:vAlign w:val="center"/>
          </w:tcPr>
          <w:p w:rsidR="00052A4C" w:rsidRPr="005A2AB4" w:rsidRDefault="00052A4C" w:rsidP="005A2AB4">
            <w:pPr>
              <w:jc w:val="center"/>
              <w:rPr>
                <w:sz w:val="24"/>
                <w:szCs w:val="24"/>
              </w:rPr>
            </w:pPr>
            <w:r w:rsidRPr="005A2AB4">
              <w:rPr>
                <w:sz w:val="24"/>
                <w:szCs w:val="24"/>
              </w:rPr>
              <w:t>18151082627</w:t>
            </w:r>
          </w:p>
        </w:tc>
      </w:tr>
      <w:tr w:rsidR="00052A4C" w:rsidRPr="005A2AB4" w:rsidTr="005A2AB4">
        <w:tc>
          <w:tcPr>
            <w:tcW w:w="2977" w:type="dxa"/>
            <w:vAlign w:val="center"/>
          </w:tcPr>
          <w:p w:rsidR="00052A4C" w:rsidRPr="005A2AB4" w:rsidRDefault="00052A4C">
            <w:pPr>
              <w:rPr>
                <w:sz w:val="24"/>
                <w:szCs w:val="24"/>
              </w:rPr>
            </w:pPr>
            <w:r w:rsidRPr="005A2AB4">
              <w:rPr>
                <w:rFonts w:hint="eastAsia"/>
                <w:sz w:val="24"/>
                <w:szCs w:val="24"/>
              </w:rPr>
              <w:t>苏州市吴中区兴盛汽车修配厂</w:t>
            </w:r>
          </w:p>
        </w:tc>
        <w:tc>
          <w:tcPr>
            <w:tcW w:w="3119" w:type="dxa"/>
            <w:vAlign w:val="center"/>
          </w:tcPr>
          <w:p w:rsidR="00052A4C" w:rsidRPr="005A2AB4" w:rsidRDefault="00052A4C">
            <w:pPr>
              <w:rPr>
                <w:sz w:val="24"/>
                <w:szCs w:val="24"/>
              </w:rPr>
            </w:pPr>
            <w:r w:rsidRPr="005A2AB4">
              <w:rPr>
                <w:rFonts w:hint="eastAsia"/>
                <w:sz w:val="24"/>
                <w:szCs w:val="24"/>
              </w:rPr>
              <w:t>江苏省苏州市吴中区长桥镇越湖路</w:t>
            </w:r>
            <w:r w:rsidRPr="005A2AB4">
              <w:rPr>
                <w:sz w:val="24"/>
                <w:szCs w:val="24"/>
              </w:rPr>
              <w:t>988</w:t>
            </w:r>
            <w:r w:rsidRPr="005A2AB4">
              <w:rPr>
                <w:rFonts w:hint="eastAsia"/>
                <w:sz w:val="24"/>
                <w:szCs w:val="24"/>
              </w:rPr>
              <w:t>号</w:t>
            </w:r>
          </w:p>
        </w:tc>
        <w:tc>
          <w:tcPr>
            <w:tcW w:w="1984" w:type="dxa"/>
            <w:vAlign w:val="center"/>
          </w:tcPr>
          <w:p w:rsidR="00052A4C" w:rsidRPr="005A2AB4" w:rsidRDefault="00052A4C" w:rsidP="005A2AB4">
            <w:pPr>
              <w:jc w:val="center"/>
            </w:pPr>
            <w:r w:rsidRPr="005A2AB4">
              <w:rPr>
                <w:rFonts w:hint="eastAsia"/>
                <w:sz w:val="24"/>
                <w:szCs w:val="24"/>
              </w:rPr>
              <w:t>普通货车</w:t>
            </w:r>
          </w:p>
        </w:tc>
        <w:tc>
          <w:tcPr>
            <w:tcW w:w="1134" w:type="dxa"/>
            <w:vAlign w:val="center"/>
          </w:tcPr>
          <w:p w:rsidR="00052A4C" w:rsidRPr="005A2AB4" w:rsidRDefault="00052A4C" w:rsidP="005A2AB4">
            <w:pPr>
              <w:jc w:val="center"/>
              <w:rPr>
                <w:sz w:val="24"/>
                <w:szCs w:val="24"/>
              </w:rPr>
            </w:pPr>
            <w:r w:rsidRPr="005A2AB4">
              <w:rPr>
                <w:rFonts w:hint="eastAsia"/>
                <w:sz w:val="24"/>
                <w:szCs w:val="24"/>
              </w:rPr>
              <w:t>付建男</w:t>
            </w:r>
          </w:p>
        </w:tc>
        <w:tc>
          <w:tcPr>
            <w:tcW w:w="1559" w:type="dxa"/>
            <w:vAlign w:val="center"/>
          </w:tcPr>
          <w:p w:rsidR="00052A4C" w:rsidRPr="005A2AB4" w:rsidRDefault="00052A4C" w:rsidP="005A2AB4">
            <w:pPr>
              <w:jc w:val="right"/>
              <w:rPr>
                <w:sz w:val="24"/>
                <w:szCs w:val="24"/>
              </w:rPr>
            </w:pPr>
            <w:r w:rsidRPr="005A2AB4">
              <w:rPr>
                <w:sz w:val="24"/>
                <w:szCs w:val="24"/>
              </w:rPr>
              <w:t>13806219710</w:t>
            </w:r>
          </w:p>
        </w:tc>
      </w:tr>
      <w:tr w:rsidR="00052A4C" w:rsidRPr="005A2AB4" w:rsidTr="005A2AB4">
        <w:tc>
          <w:tcPr>
            <w:tcW w:w="2977" w:type="dxa"/>
            <w:vAlign w:val="center"/>
          </w:tcPr>
          <w:p w:rsidR="00052A4C" w:rsidRPr="005A2AB4" w:rsidRDefault="00052A4C">
            <w:pPr>
              <w:rPr>
                <w:sz w:val="24"/>
                <w:szCs w:val="24"/>
              </w:rPr>
            </w:pPr>
            <w:r w:rsidRPr="005A2AB4">
              <w:rPr>
                <w:rFonts w:hint="eastAsia"/>
                <w:sz w:val="24"/>
                <w:szCs w:val="24"/>
              </w:rPr>
              <w:t>苏州市恒中汽车维修服务有限公司</w:t>
            </w:r>
            <w:r w:rsidRPr="005A2AB4">
              <w:rPr>
                <w:sz w:val="24"/>
                <w:szCs w:val="24"/>
              </w:rPr>
              <w:t xml:space="preserve"> </w:t>
            </w:r>
          </w:p>
        </w:tc>
        <w:tc>
          <w:tcPr>
            <w:tcW w:w="3119" w:type="dxa"/>
            <w:vAlign w:val="center"/>
          </w:tcPr>
          <w:p w:rsidR="00052A4C" w:rsidRPr="005A2AB4" w:rsidRDefault="00052A4C">
            <w:pPr>
              <w:rPr>
                <w:sz w:val="24"/>
                <w:szCs w:val="24"/>
              </w:rPr>
            </w:pPr>
            <w:r w:rsidRPr="005A2AB4">
              <w:rPr>
                <w:rFonts w:hint="eastAsia"/>
                <w:sz w:val="24"/>
                <w:szCs w:val="24"/>
              </w:rPr>
              <w:t>江苏省苏州市吴中区兴吴路</w:t>
            </w:r>
            <w:r w:rsidRPr="005A2AB4">
              <w:rPr>
                <w:sz w:val="24"/>
                <w:szCs w:val="24"/>
              </w:rPr>
              <w:t xml:space="preserve"> 2</w:t>
            </w:r>
            <w:r w:rsidRPr="005A2AB4">
              <w:rPr>
                <w:rFonts w:hint="eastAsia"/>
                <w:sz w:val="24"/>
                <w:szCs w:val="24"/>
              </w:rPr>
              <w:t>号</w:t>
            </w:r>
            <w:r w:rsidRPr="005A2AB4">
              <w:rPr>
                <w:sz w:val="24"/>
                <w:szCs w:val="24"/>
              </w:rPr>
              <w:t xml:space="preserve"> </w:t>
            </w:r>
          </w:p>
        </w:tc>
        <w:tc>
          <w:tcPr>
            <w:tcW w:w="1984" w:type="dxa"/>
            <w:vAlign w:val="center"/>
          </w:tcPr>
          <w:p w:rsidR="00052A4C" w:rsidRPr="005A2AB4" w:rsidRDefault="00052A4C" w:rsidP="005A2AB4">
            <w:pPr>
              <w:jc w:val="center"/>
            </w:pPr>
            <w:r w:rsidRPr="005A2AB4">
              <w:rPr>
                <w:rFonts w:hint="eastAsia"/>
                <w:sz w:val="24"/>
                <w:szCs w:val="24"/>
              </w:rPr>
              <w:t>普通货车</w:t>
            </w:r>
          </w:p>
        </w:tc>
        <w:tc>
          <w:tcPr>
            <w:tcW w:w="1134" w:type="dxa"/>
            <w:vAlign w:val="center"/>
          </w:tcPr>
          <w:p w:rsidR="00052A4C" w:rsidRPr="005A2AB4" w:rsidRDefault="00052A4C" w:rsidP="005A2AB4">
            <w:pPr>
              <w:jc w:val="center"/>
              <w:rPr>
                <w:sz w:val="24"/>
                <w:szCs w:val="24"/>
              </w:rPr>
            </w:pPr>
            <w:r w:rsidRPr="005A2AB4">
              <w:rPr>
                <w:rFonts w:hint="eastAsia"/>
                <w:sz w:val="24"/>
                <w:szCs w:val="24"/>
              </w:rPr>
              <w:t>李群</w:t>
            </w:r>
          </w:p>
        </w:tc>
        <w:tc>
          <w:tcPr>
            <w:tcW w:w="1559" w:type="dxa"/>
            <w:vAlign w:val="center"/>
          </w:tcPr>
          <w:p w:rsidR="00052A4C" w:rsidRPr="005A2AB4" w:rsidRDefault="00052A4C" w:rsidP="005A2AB4">
            <w:pPr>
              <w:jc w:val="right"/>
              <w:rPr>
                <w:sz w:val="24"/>
                <w:szCs w:val="24"/>
              </w:rPr>
            </w:pPr>
            <w:r w:rsidRPr="005A2AB4">
              <w:rPr>
                <w:sz w:val="24"/>
                <w:szCs w:val="24"/>
              </w:rPr>
              <w:t>13584877687</w:t>
            </w:r>
          </w:p>
        </w:tc>
      </w:tr>
    </w:tbl>
    <w:p w:rsidR="00052A4C" w:rsidRDefault="00052A4C" w:rsidP="009035D5">
      <w:pPr>
        <w:jc w:val="left"/>
        <w:rPr>
          <w:sz w:val="28"/>
          <w:szCs w:val="28"/>
        </w:rPr>
      </w:pPr>
    </w:p>
    <w:p w:rsidR="00052A4C" w:rsidRPr="00DA191F" w:rsidRDefault="00052A4C" w:rsidP="00DA191F">
      <w:pPr>
        <w:ind w:firstLine="540"/>
        <w:jc w:val="right"/>
        <w:rPr>
          <w:sz w:val="28"/>
          <w:szCs w:val="28"/>
        </w:rPr>
      </w:pPr>
      <w:r>
        <w:rPr>
          <w:sz w:val="28"/>
          <w:szCs w:val="28"/>
        </w:rPr>
        <w:t xml:space="preserve">                       </w:t>
      </w:r>
    </w:p>
    <w:p w:rsidR="00052A4C" w:rsidRPr="004F4525" w:rsidRDefault="00052A4C" w:rsidP="004248A6">
      <w:pPr>
        <w:ind w:firstLineChars="1400" w:firstLine="31680"/>
        <w:jc w:val="right"/>
        <w:rPr>
          <w:sz w:val="28"/>
          <w:szCs w:val="28"/>
        </w:rPr>
      </w:pPr>
    </w:p>
    <w:sectPr w:rsidR="00052A4C" w:rsidRPr="004F4525" w:rsidSect="005361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A4C" w:rsidRDefault="00052A4C" w:rsidP="004F4525">
      <w:r>
        <w:separator/>
      </w:r>
    </w:p>
  </w:endnote>
  <w:endnote w:type="continuationSeparator" w:id="0">
    <w:p w:rsidR="00052A4C" w:rsidRDefault="00052A4C" w:rsidP="004F45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A4C" w:rsidRDefault="00052A4C" w:rsidP="004F4525">
      <w:r>
        <w:separator/>
      </w:r>
    </w:p>
  </w:footnote>
  <w:footnote w:type="continuationSeparator" w:id="0">
    <w:p w:rsidR="00052A4C" w:rsidRDefault="00052A4C" w:rsidP="004F45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525"/>
    <w:rsid w:val="00052A4C"/>
    <w:rsid w:val="00081099"/>
    <w:rsid w:val="00110EC9"/>
    <w:rsid w:val="001B0416"/>
    <w:rsid w:val="002747E9"/>
    <w:rsid w:val="0027710C"/>
    <w:rsid w:val="003C6811"/>
    <w:rsid w:val="00421780"/>
    <w:rsid w:val="004248A6"/>
    <w:rsid w:val="004F4525"/>
    <w:rsid w:val="00536118"/>
    <w:rsid w:val="0054319F"/>
    <w:rsid w:val="005726A3"/>
    <w:rsid w:val="005A2AB4"/>
    <w:rsid w:val="005D61F1"/>
    <w:rsid w:val="005F7912"/>
    <w:rsid w:val="006D72A0"/>
    <w:rsid w:val="006E6A5C"/>
    <w:rsid w:val="00882C96"/>
    <w:rsid w:val="008B0E2D"/>
    <w:rsid w:val="009035D5"/>
    <w:rsid w:val="009D46B5"/>
    <w:rsid w:val="00A635A1"/>
    <w:rsid w:val="00BD23B8"/>
    <w:rsid w:val="00C71A7E"/>
    <w:rsid w:val="00CD43A2"/>
    <w:rsid w:val="00DA191F"/>
    <w:rsid w:val="00E07E30"/>
    <w:rsid w:val="00E71565"/>
    <w:rsid w:val="00F316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1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F45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F4525"/>
    <w:rPr>
      <w:rFonts w:cs="Times New Roman"/>
      <w:sz w:val="18"/>
      <w:szCs w:val="18"/>
    </w:rPr>
  </w:style>
  <w:style w:type="paragraph" w:styleId="Footer">
    <w:name w:val="footer"/>
    <w:basedOn w:val="Normal"/>
    <w:link w:val="FooterChar"/>
    <w:uiPriority w:val="99"/>
    <w:semiHidden/>
    <w:rsid w:val="004F452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F4525"/>
    <w:rPr>
      <w:rFonts w:cs="Times New Roman"/>
      <w:sz w:val="18"/>
      <w:szCs w:val="18"/>
    </w:rPr>
  </w:style>
  <w:style w:type="table" w:styleId="TableGrid">
    <w:name w:val="Table Grid"/>
    <w:basedOn w:val="TableNormal"/>
    <w:uiPriority w:val="99"/>
    <w:rsid w:val="009035D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43A2"/>
    <w:rPr>
      <w:sz w:val="18"/>
      <w:szCs w:val="18"/>
    </w:rPr>
  </w:style>
  <w:style w:type="character" w:customStyle="1" w:styleId="BalloonTextChar">
    <w:name w:val="Balloon Text Char"/>
    <w:basedOn w:val="DefaultParagraphFont"/>
    <w:link w:val="BalloonText"/>
    <w:uiPriority w:val="99"/>
    <w:semiHidden/>
    <w:rsid w:val="006B7D3E"/>
    <w:rPr>
      <w:sz w:val="0"/>
      <w:szCs w:val="0"/>
    </w:rPr>
  </w:style>
</w:styles>
</file>

<file path=word/webSettings.xml><?xml version="1.0" encoding="utf-8"?>
<w:webSettings xmlns:r="http://schemas.openxmlformats.org/officeDocument/2006/relationships" xmlns:w="http://schemas.openxmlformats.org/wordprocessingml/2006/main">
  <w:divs>
    <w:div w:id="87427148">
      <w:marLeft w:val="0"/>
      <w:marRight w:val="0"/>
      <w:marTop w:val="0"/>
      <w:marBottom w:val="0"/>
      <w:divBdr>
        <w:top w:val="none" w:sz="0" w:space="0" w:color="auto"/>
        <w:left w:val="none" w:sz="0" w:space="0" w:color="auto"/>
        <w:bottom w:val="none" w:sz="0" w:space="0" w:color="auto"/>
        <w:right w:val="none" w:sz="0" w:space="0" w:color="auto"/>
      </w:divBdr>
    </w:div>
    <w:div w:id="87427149">
      <w:marLeft w:val="0"/>
      <w:marRight w:val="0"/>
      <w:marTop w:val="0"/>
      <w:marBottom w:val="0"/>
      <w:divBdr>
        <w:top w:val="none" w:sz="0" w:space="0" w:color="auto"/>
        <w:left w:val="none" w:sz="0" w:space="0" w:color="auto"/>
        <w:bottom w:val="none" w:sz="0" w:space="0" w:color="auto"/>
        <w:right w:val="none" w:sz="0" w:space="0" w:color="auto"/>
      </w:divBdr>
    </w:div>
    <w:div w:id="87427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1</Pages>
  <Words>111</Words>
  <Characters>634</Characters>
  <Application>Microsoft Office Outlook</Application>
  <DocSecurity>0</DocSecurity>
  <Lines>0</Lines>
  <Paragraphs>0</Paragraphs>
  <ScaleCrop>false</ScaleCrop>
  <Company>ITSK.com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X</cp:lastModifiedBy>
  <cp:revision>13</cp:revision>
  <cp:lastPrinted>2018-01-15T09:10:00Z</cp:lastPrinted>
  <dcterms:created xsi:type="dcterms:W3CDTF">2017-12-14T02:02:00Z</dcterms:created>
  <dcterms:modified xsi:type="dcterms:W3CDTF">2018-01-15T09:24:00Z</dcterms:modified>
</cp:coreProperties>
</file>