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DC57B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cs="宋体"/>
          <w:lang w:val="en-US" w:eastAsia="zh-CN"/>
        </w:rPr>
        <w:t>2026年5月15日农机购置与应用</w:t>
      </w:r>
      <w:r>
        <w:rPr>
          <w:rFonts w:hint="eastAsia" w:ascii="宋体" w:hAnsi="宋体" w:eastAsia="宋体" w:cs="宋体"/>
          <w:lang w:val="en-US" w:eastAsia="zh-CN"/>
        </w:rPr>
        <w:t>补贴执行进度情况：</w:t>
      </w:r>
    </w:p>
    <w:p w14:paraId="7CBB962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/>
        </w:rPr>
        <w:t xml:space="preserve">当年可用资金：                    </w:t>
      </w:r>
      <w:r>
        <w:rPr>
          <w:rFonts w:hint="eastAsia" w:cs="宋体"/>
          <w:lang w:val="en-US" w:eastAsia="zh-CN"/>
        </w:rPr>
        <w:t>27.102</w:t>
      </w:r>
      <w:r>
        <w:rPr>
          <w:rFonts w:hint="eastAsia" w:ascii="宋体" w:hAnsi="宋体" w:eastAsia="宋体" w:cs="宋体"/>
          <w:lang w:val="en-US"/>
        </w:rPr>
        <w:t>万元</w:t>
      </w:r>
    </w:p>
    <w:p w14:paraId="048F099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lang w:val="en-US"/>
        </w:rPr>
        <w:t>当前补贴机具数量：                 </w:t>
      </w:r>
      <w:r>
        <w:rPr>
          <w:rFonts w:hint="eastAsia" w:cs="宋体"/>
          <w:lang w:val="en-US" w:eastAsia="zh-CN"/>
        </w:rPr>
        <w:t>5</w:t>
      </w:r>
      <w:r>
        <w:rPr>
          <w:rFonts w:hint="eastAsia" w:ascii="宋体" w:hAnsi="宋体" w:eastAsia="宋体" w:cs="宋体"/>
          <w:lang w:val="en-US"/>
        </w:rPr>
        <w:t>台</w:t>
      </w:r>
    </w:p>
    <w:p w14:paraId="20E10C6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lang w:val="en-US"/>
        </w:rPr>
        <w:t>补贴资金使用金额                 </w:t>
      </w:r>
      <w:r>
        <w:rPr>
          <w:rFonts w:hint="eastAsia" w:cs="宋体"/>
          <w:lang w:val="en-US" w:eastAsia="zh-CN"/>
        </w:rPr>
        <w:t xml:space="preserve">  3.41</w:t>
      </w:r>
      <w:r>
        <w:rPr>
          <w:rFonts w:hint="eastAsia" w:ascii="宋体" w:hAnsi="宋体" w:eastAsia="宋体" w:cs="宋体"/>
          <w:lang w:val="en-US"/>
        </w:rPr>
        <w:t>万</w:t>
      </w:r>
      <w:bookmarkStart w:id="0" w:name="_GoBack"/>
      <w:bookmarkEnd w:id="0"/>
      <w:r>
        <w:rPr>
          <w:rFonts w:hint="eastAsia" w:ascii="宋体" w:hAnsi="宋体" w:eastAsia="宋体" w:cs="宋体"/>
          <w:lang w:val="en-US"/>
        </w:rPr>
        <w:t>元</w:t>
      </w:r>
    </w:p>
    <w:p w14:paraId="551CC3B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/>
        </w:rPr>
        <w:t>补贴资金使用进度                  </w:t>
      </w:r>
      <w:r>
        <w:rPr>
          <w:rFonts w:hint="eastAsia" w:cs="宋体"/>
          <w:lang w:val="en-US" w:eastAsia="zh-CN"/>
        </w:rPr>
        <w:t>12.6</w:t>
      </w:r>
      <w:r>
        <w:rPr>
          <w:rFonts w:hint="eastAsia" w:ascii="宋体" w:hAnsi="宋体" w:eastAsia="宋体" w:cs="宋体"/>
          <w:lang w:val="en-US"/>
        </w:rPr>
        <w:t>%</w:t>
      </w:r>
    </w:p>
    <w:p w14:paraId="7609D2D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/>
        </w:rPr>
        <w:t>机具总投入金额                   </w:t>
      </w:r>
      <w:r>
        <w:rPr>
          <w:rFonts w:hint="eastAsia" w:cs="宋体"/>
          <w:lang w:val="en-US" w:eastAsia="zh-CN"/>
        </w:rPr>
        <w:t xml:space="preserve"> 16.6998</w:t>
      </w:r>
      <w:r>
        <w:rPr>
          <w:rFonts w:hint="eastAsia" w:ascii="宋体" w:hAnsi="宋体" w:eastAsia="宋体" w:cs="宋体"/>
          <w:lang w:val="en-US"/>
        </w:rPr>
        <w:t>万元</w:t>
      </w:r>
    </w:p>
    <w:p w14:paraId="31DC920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/>
        </w:rPr>
        <w:t xml:space="preserve">当前补贴资金拨付金额                </w:t>
      </w:r>
      <w:r>
        <w:rPr>
          <w:rFonts w:hint="eastAsia" w:cs="宋体"/>
          <w:lang w:val="en-US" w:eastAsia="zh-CN"/>
        </w:rPr>
        <w:t>1.31</w:t>
      </w:r>
      <w:r>
        <w:rPr>
          <w:rFonts w:hint="eastAsia" w:ascii="宋体" w:hAnsi="宋体" w:eastAsia="宋体" w:cs="宋体"/>
          <w:lang w:val="en-US"/>
        </w:rPr>
        <w:t>万元</w:t>
      </w:r>
    </w:p>
    <w:p w14:paraId="7D3CFB0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lang w:val="en-US"/>
        </w:rPr>
        <w:t xml:space="preserve">补贴资金拨付进度                  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cs="宋体"/>
          <w:lang w:val="en-US" w:eastAsia="zh-CN"/>
        </w:rPr>
        <w:t>38.4</w:t>
      </w:r>
      <w:r>
        <w:rPr>
          <w:rFonts w:hint="eastAsia" w:ascii="宋体" w:hAnsi="宋体" w:eastAsia="宋体" w:cs="宋体"/>
          <w:lang w:val="en-US"/>
        </w:rPr>
        <w:t>%</w:t>
      </w:r>
    </w:p>
    <w:p w14:paraId="105ECA1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可</w:t>
      </w:r>
      <w:r>
        <w:rPr>
          <w:rFonts w:hint="eastAsia" w:cs="宋体"/>
          <w:lang w:val="en-US" w:eastAsia="zh-CN"/>
        </w:rPr>
        <w:t xml:space="preserve">用余额    </w:t>
      </w:r>
      <w:r>
        <w:rPr>
          <w:rFonts w:hint="eastAsia" w:ascii="宋体" w:hAnsi="宋体" w:eastAsia="宋体" w:cs="宋体"/>
          <w:lang w:val="en-US" w:eastAsia="zh-CN"/>
        </w:rPr>
        <w:t xml:space="preserve">                              </w:t>
      </w:r>
      <w:r>
        <w:rPr>
          <w:rFonts w:hint="eastAsia" w:cs="宋体"/>
          <w:lang w:val="en-US" w:eastAsia="zh-CN"/>
        </w:rPr>
        <w:t xml:space="preserve">  23.692</w:t>
      </w:r>
      <w:r>
        <w:rPr>
          <w:rFonts w:hint="eastAsia" w:ascii="宋体" w:hAnsi="宋体" w:eastAsia="宋体" w:cs="宋体"/>
          <w:lang w:val="en-US" w:eastAsia="zh-CN"/>
        </w:rPr>
        <w:t>万元</w:t>
      </w:r>
    </w:p>
    <w:p w14:paraId="1AC2A45B">
      <w:pPr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84FD6"/>
    <w:rsid w:val="27582C9D"/>
    <w:rsid w:val="283075F8"/>
    <w:rsid w:val="3DF503A0"/>
    <w:rsid w:val="4F8534D8"/>
    <w:rsid w:val="54F40FF1"/>
    <w:rsid w:val="57DC7E2A"/>
    <w:rsid w:val="75022F86"/>
    <w:rsid w:val="7DD7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0" w:beforeAutospacing="1" w:after="0" w:afterAutospacing="1"/>
      <w:ind w:left="0" w:right="0"/>
      <w:jc w:val="left"/>
    </w:pPr>
    <w:rPr>
      <w:rFonts w:ascii="宋体" w:hAnsi="宋体" w:eastAsia="宋体" w:cs="宋体"/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136</Characters>
  <Lines>0</Lines>
  <Paragraphs>0</Paragraphs>
  <TotalTime>30</TotalTime>
  <ScaleCrop>false</ScaleCrop>
  <LinksUpToDate>false</LinksUpToDate>
  <CharactersWithSpaces>301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2025-09-15T02:51:00Z</dcterms:created>
  <dc:creator>Administrator</dc:creator>
  <cp:lastModifiedBy>杨伟城</cp:lastModifiedBy>
  <dcterms:modified xsi:type="dcterms:W3CDTF">2026-05-12T02:33:41Z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eyJoZGlkIjoiZjBjN2I3ODEyOTJiMDEwMzU1ZTU5Yjc5NWZhYmZjYzIiLCJ1c2VySWQiOiI0NzkxNzAwOTkifQ==</vt:lpwstr>
  </property>
  <property fmtid="{D5CDD505-2E9C-101B-9397-08002B2CF9AE}" pid="4" name="ICV">
    <vt:lpwstr>D4028C0FF75E4AA2A4FEBBCA8E91B4BE_13</vt:lpwstr>
  </property>
</Properties>
</file>