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00" w:lineRule="exact"/>
        <w:rPr>
          <w:rFonts w:ascii="黑体" w:hAnsi="黑体" w:eastAsia="黑体"/>
          <w:color w:val="00000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Hlk101277279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新建省级企业院士工作站佐证材料清单</w:t>
      </w:r>
    </w:p>
    <w:bookmarkEnd w:id="0"/>
    <w:p>
      <w:pPr>
        <w:spacing w:line="600" w:lineRule="exact"/>
        <w:ind w:firstLine="1907" w:firstLineChars="596"/>
        <w:rPr>
          <w:rFonts w:hint="eastAsia" w:ascii="方正黑体_GBK" w:eastAsia="方正黑体_GBK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申报企业营业执照；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有效期内高企证书；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具有第三方资质机构出具的企业202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年度财务审计报告及研发投入审计报告；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院士工作及研发场地照片3-5张；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企业拥有与院士研发方向一致的知识产权证书；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企业在国家统计直报网填报的202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年度107-1、107-2统计报表；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年12月份企业固定研发人员社保缴纳证明，其中博士和高级工程师职称人员需提供相关证书；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企业与院士（团队）有效期内签约建站的协议书，需院士本人签名，院士所在单位盖章（退休院士可不盖章）；</w:t>
      </w:r>
    </w:p>
    <w:p>
      <w:pPr>
        <w:numPr>
          <w:ilvl w:val="0"/>
          <w:numId w:val="1"/>
        </w:numPr>
        <w:spacing w:line="60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企业与院士（团队）的以往合作协议；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已建省级企业研发机构相关证明材料。</w:t>
      </w:r>
    </w:p>
    <w:p>
      <w:pPr>
        <w:spacing w:line="600" w:lineRule="exact"/>
        <w:ind w:firstLine="640" w:firstLineChars="200"/>
      </w:pPr>
      <w:r>
        <w:rPr>
          <w:rFonts w:hint="eastAsia" w:ascii="仿宋_GB2312" w:eastAsia="仿宋_GB2312"/>
          <w:sz w:val="32"/>
          <w:szCs w:val="32"/>
        </w:rPr>
        <w:t>以上材料为扫描件或复印件，需企业盖章确认。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10" w:rightChars="10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B2E601"/>
    <w:multiLevelType w:val="singleLevel"/>
    <w:tmpl w:val="68B2E6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E3BEE"/>
    <w:rsid w:val="343E3BEE"/>
    <w:rsid w:val="599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2022-04-22T02:27:00Z</dcterms:created>
  <dc:creator>Administrator</dc:creator>
  <cp:lastModifiedBy>Prince charming、</cp:lastModifiedBy>
  <dcterms:modified xsi:type="dcterms:W3CDTF">2022-04-25T05:40:52Z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95BDCE0BE97C477C9D3712BB8BF493BB</vt:lpwstr>
  </property>
  <property fmtid="{D5CDD505-2E9C-101B-9397-08002B2CF9AE}" pid="4" name="commondata">
    <vt:lpwstr>eyJoZGlkIjoiYTcxNjdkOTVjOWVmM2JiODY3OTliMmJmYWIyYzcxYTUifQ==</vt:lpwstr>
  </property>
</Properties>
</file>