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C7B" w:rsidRDefault="00797C7B" w:rsidP="00797C7B">
      <w:pPr>
        <w:spacing w:line="440" w:lineRule="exact"/>
        <w:jc w:val="center"/>
        <w:rPr>
          <w:rFonts w:ascii="Times New Roman" w:hAnsi="Times New Roman" w:cs="宋体"/>
          <w:b/>
          <w:bCs/>
          <w:sz w:val="32"/>
          <w:szCs w:val="32"/>
        </w:rPr>
      </w:pPr>
      <w:r>
        <w:rPr>
          <w:rFonts w:ascii="Times New Roman" w:hAnsi="Times New Roman" w:cs="宋体" w:hint="eastAsia"/>
          <w:b/>
          <w:bCs/>
          <w:sz w:val="32"/>
          <w:szCs w:val="32"/>
        </w:rPr>
        <w:t>苏州市吴中区市场监督管理局关于公布不合格产品</w:t>
      </w:r>
      <w:r w:rsidRPr="00E74CF2">
        <w:rPr>
          <w:rFonts w:ascii="Times New Roman" w:hAnsi="Times New Roman" w:cs="宋体" w:hint="eastAsia"/>
          <w:b/>
          <w:bCs/>
          <w:sz w:val="32"/>
          <w:szCs w:val="32"/>
        </w:rPr>
        <w:t>风险</w:t>
      </w:r>
    </w:p>
    <w:p w:rsidR="00797C7B" w:rsidRDefault="00797C7B" w:rsidP="00797C7B">
      <w:pPr>
        <w:spacing w:line="440" w:lineRule="exact"/>
        <w:jc w:val="center"/>
        <w:rPr>
          <w:rFonts w:ascii="Times New Roman" w:hAnsi="Times New Roman" w:cs="宋体"/>
          <w:b/>
          <w:bCs/>
          <w:sz w:val="32"/>
          <w:szCs w:val="32"/>
        </w:rPr>
      </w:pPr>
      <w:r w:rsidRPr="00E74CF2">
        <w:rPr>
          <w:rFonts w:ascii="Times New Roman" w:hAnsi="Times New Roman" w:cs="宋体" w:hint="eastAsia"/>
          <w:b/>
          <w:bCs/>
          <w:sz w:val="32"/>
          <w:szCs w:val="32"/>
        </w:rPr>
        <w:t>控制情况和核查处置情况</w:t>
      </w:r>
      <w:r>
        <w:rPr>
          <w:rFonts w:ascii="Times New Roman" w:hAnsi="Times New Roman" w:cs="宋体" w:hint="eastAsia"/>
          <w:b/>
          <w:bCs/>
          <w:sz w:val="32"/>
          <w:szCs w:val="32"/>
        </w:rPr>
        <w:t>的公告</w:t>
      </w:r>
    </w:p>
    <w:p w:rsidR="00797C7B" w:rsidRPr="00E74CF2" w:rsidRDefault="00797C7B" w:rsidP="00797C7B">
      <w:pPr>
        <w:spacing w:line="440" w:lineRule="exact"/>
        <w:jc w:val="center"/>
        <w:rPr>
          <w:rFonts w:ascii="Times New Roman" w:eastAsia="黑体" w:hAnsi="Times New Roman"/>
          <w:sz w:val="32"/>
          <w:szCs w:val="32"/>
        </w:rPr>
      </w:pPr>
      <w:r>
        <w:rPr>
          <w:rFonts w:ascii="Times New Roman" w:hAnsi="Times New Roman" w:cs="宋体"/>
          <w:b/>
          <w:bCs/>
          <w:sz w:val="32"/>
          <w:szCs w:val="32"/>
        </w:rPr>
        <w:t>（</w:t>
      </w:r>
      <w:r>
        <w:rPr>
          <w:rFonts w:ascii="Times New Roman" w:hAnsi="Times New Roman" w:cs="宋体"/>
          <w:b/>
          <w:bCs/>
          <w:sz w:val="32"/>
          <w:szCs w:val="32"/>
        </w:rPr>
        <w:t>20</w:t>
      </w:r>
      <w:r>
        <w:rPr>
          <w:rFonts w:ascii="Times New Roman" w:hAnsi="Times New Roman" w:cs="宋体" w:hint="eastAsia"/>
          <w:b/>
          <w:bCs/>
          <w:sz w:val="32"/>
          <w:szCs w:val="32"/>
        </w:rPr>
        <w:t>25</w:t>
      </w:r>
      <w:r>
        <w:rPr>
          <w:rFonts w:ascii="Times New Roman" w:hAnsi="Times New Roman" w:cs="宋体"/>
          <w:b/>
          <w:bCs/>
          <w:sz w:val="32"/>
          <w:szCs w:val="32"/>
        </w:rPr>
        <w:t>年第</w:t>
      </w:r>
      <w:r>
        <w:rPr>
          <w:rFonts w:ascii="Times New Roman" w:hAnsi="Times New Roman" w:cs="宋体" w:hint="eastAsia"/>
          <w:b/>
          <w:bCs/>
          <w:sz w:val="32"/>
          <w:szCs w:val="32"/>
        </w:rPr>
        <w:t>二</w:t>
      </w:r>
      <w:r>
        <w:rPr>
          <w:rFonts w:ascii="Times New Roman" w:hAnsi="Times New Roman" w:cs="宋体"/>
          <w:b/>
          <w:bCs/>
          <w:sz w:val="32"/>
          <w:szCs w:val="32"/>
        </w:rPr>
        <w:t>期）</w:t>
      </w:r>
    </w:p>
    <w:p w:rsidR="00797C7B" w:rsidRDefault="00797C7B" w:rsidP="00797C7B">
      <w:pPr>
        <w:snapToGrid w:val="0"/>
        <w:spacing w:line="440" w:lineRule="exact"/>
        <w:ind w:firstLineChars="200" w:firstLine="560"/>
        <w:rPr>
          <w:rFonts w:ascii="Times New Roman" w:eastAsia="仿宋_GB2312" w:hAnsi="Times New Roman"/>
          <w:sz w:val="28"/>
          <w:szCs w:val="28"/>
        </w:rPr>
      </w:pPr>
    </w:p>
    <w:p w:rsidR="00797C7B" w:rsidRPr="00AA3076" w:rsidRDefault="00797C7B" w:rsidP="00797C7B">
      <w:pPr>
        <w:snapToGrid w:val="0"/>
        <w:spacing w:line="440" w:lineRule="exact"/>
        <w:ind w:firstLineChars="200" w:firstLine="560"/>
        <w:rPr>
          <w:rFonts w:ascii="Times New Roman" w:eastAsia="仿宋_GB2312" w:hAnsi="Times New Roman"/>
          <w:sz w:val="28"/>
          <w:szCs w:val="28"/>
        </w:rPr>
      </w:pPr>
      <w:r w:rsidRPr="00AA3076">
        <w:rPr>
          <w:rFonts w:ascii="Times New Roman" w:eastAsia="仿宋_GB2312" w:hAnsi="Times New Roman"/>
          <w:sz w:val="28"/>
          <w:szCs w:val="28"/>
        </w:rPr>
        <w:t>苏州市吴中区市场监督管理局发布的《吴中区市场监督管理局关于公布吴中区食品</w:t>
      </w:r>
      <w:r w:rsidRPr="00AA3076">
        <w:rPr>
          <w:rFonts w:ascii="Times New Roman" w:eastAsia="仿宋_GB2312" w:hAnsi="仿宋_GB2312"/>
          <w:sz w:val="28"/>
          <w:szCs w:val="28"/>
        </w:rPr>
        <w:t>安全监督</w:t>
      </w:r>
      <w:r w:rsidRPr="00AA3076">
        <w:rPr>
          <w:rFonts w:ascii="Times New Roman" w:eastAsia="仿宋_GB2312" w:hAnsi="Times New Roman"/>
          <w:sz w:val="28"/>
          <w:szCs w:val="28"/>
        </w:rPr>
        <w:t>抽检信息的公告》，涉及吴中区</w:t>
      </w:r>
      <w:r w:rsidRPr="00AA3076">
        <w:rPr>
          <w:rFonts w:ascii="Times New Roman" w:eastAsia="仿宋_GB2312" w:hAnsi="Times New Roman"/>
          <w:sz w:val="28"/>
          <w:szCs w:val="28"/>
        </w:rPr>
        <w:t>202</w:t>
      </w:r>
      <w:r>
        <w:rPr>
          <w:rFonts w:ascii="Times New Roman" w:eastAsia="仿宋_GB2312" w:hAnsi="Times New Roman" w:hint="eastAsia"/>
          <w:sz w:val="28"/>
          <w:szCs w:val="28"/>
        </w:rPr>
        <w:t>5</w:t>
      </w:r>
      <w:r w:rsidRPr="00AA3076">
        <w:rPr>
          <w:rFonts w:ascii="Times New Roman" w:eastAsia="仿宋_GB2312" w:hAnsi="Times New Roman"/>
          <w:sz w:val="28"/>
          <w:szCs w:val="28"/>
        </w:rPr>
        <w:t>年</w:t>
      </w:r>
      <w:r>
        <w:rPr>
          <w:rFonts w:ascii="Times New Roman" w:eastAsia="仿宋_GB2312" w:hAnsi="Times New Roman" w:hint="eastAsia"/>
          <w:sz w:val="28"/>
          <w:szCs w:val="28"/>
        </w:rPr>
        <w:t>1</w:t>
      </w:r>
      <w:r w:rsidRPr="00AA3076">
        <w:rPr>
          <w:rFonts w:ascii="Times New Roman" w:eastAsia="仿宋_GB2312" w:hAnsi="Times New Roman"/>
          <w:sz w:val="28"/>
          <w:szCs w:val="28"/>
        </w:rPr>
        <w:t>至</w:t>
      </w:r>
      <w:r>
        <w:rPr>
          <w:rFonts w:ascii="Times New Roman" w:eastAsia="仿宋_GB2312" w:hAnsi="Times New Roman" w:hint="eastAsia"/>
          <w:sz w:val="28"/>
          <w:szCs w:val="28"/>
        </w:rPr>
        <w:t>3</w:t>
      </w:r>
      <w:r w:rsidRPr="00AA3076">
        <w:rPr>
          <w:rFonts w:ascii="Times New Roman" w:eastAsia="仿宋_GB2312" w:hAnsi="Times New Roman"/>
          <w:sz w:val="28"/>
          <w:szCs w:val="28"/>
        </w:rPr>
        <w:t>月份</w:t>
      </w:r>
      <w:r w:rsidRPr="00AA3076">
        <w:rPr>
          <w:rFonts w:ascii="Times New Roman" w:eastAsia="仿宋_GB2312" w:hAnsi="Times New Roman"/>
          <w:sz w:val="28"/>
          <w:szCs w:val="28"/>
        </w:rPr>
        <w:t xml:space="preserve"> </w:t>
      </w:r>
      <w:r>
        <w:rPr>
          <w:rFonts w:ascii="Times New Roman" w:eastAsia="仿宋_GB2312" w:hAnsi="Times New Roman" w:hint="eastAsia"/>
          <w:sz w:val="28"/>
          <w:szCs w:val="28"/>
        </w:rPr>
        <w:t>1</w:t>
      </w:r>
      <w:r w:rsidR="00AD44F2">
        <w:rPr>
          <w:rFonts w:ascii="Times New Roman" w:eastAsia="仿宋_GB2312" w:hAnsi="Times New Roman" w:hint="eastAsia"/>
          <w:sz w:val="28"/>
          <w:szCs w:val="28"/>
        </w:rPr>
        <w:t>2</w:t>
      </w:r>
      <w:r w:rsidRPr="00AA3076">
        <w:rPr>
          <w:rFonts w:ascii="Times New Roman" w:eastAsia="仿宋_GB2312" w:hAnsi="Times New Roman"/>
          <w:sz w:val="28"/>
          <w:szCs w:val="28"/>
        </w:rPr>
        <w:t>家不合格单位。现将不合格食品风险控制和核查处罚情况公告如下：</w:t>
      </w:r>
    </w:p>
    <w:p w:rsidR="005B0220" w:rsidRPr="00043EAA" w:rsidRDefault="00797C7B" w:rsidP="005B0220">
      <w:pPr>
        <w:spacing w:line="440" w:lineRule="exact"/>
        <w:ind w:firstLineChars="200" w:firstLine="560"/>
        <w:rPr>
          <w:rFonts w:ascii="Times New Roman" w:eastAsia="仿宋_GB2312" w:hAnsi="Times New Roman"/>
          <w:sz w:val="28"/>
          <w:szCs w:val="28"/>
        </w:rPr>
      </w:pPr>
      <w:r>
        <w:rPr>
          <w:rFonts w:ascii="Times New Roman" w:eastAsia="仿宋_GB2312" w:hAnsi="仿宋_GB2312" w:hint="eastAsia"/>
          <w:sz w:val="28"/>
          <w:szCs w:val="28"/>
        </w:rPr>
        <w:t>1</w:t>
      </w:r>
      <w:r w:rsidR="005B0220" w:rsidRPr="00043EAA">
        <w:rPr>
          <w:rFonts w:ascii="Times New Roman" w:eastAsia="仿宋_GB2312" w:hAnsi="仿宋_GB2312"/>
          <w:sz w:val="28"/>
          <w:szCs w:val="28"/>
        </w:rPr>
        <w:t>、</w:t>
      </w:r>
      <w:r w:rsidR="005B0220" w:rsidRPr="00043EAA">
        <w:rPr>
          <w:rFonts w:ascii="Times New Roman" w:eastAsia="仿宋_GB2312" w:hAnsi="Times New Roman"/>
          <w:sz w:val="28"/>
          <w:szCs w:val="28"/>
        </w:rPr>
        <w:t>咸五花肉</w:t>
      </w: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（一）抽检基本信息</w:t>
      </w:r>
      <w:r w:rsidR="00CE7066">
        <w:rPr>
          <w:rFonts w:ascii="Times New Roman" w:eastAsia="仿宋_GB2312" w:hAnsi="仿宋_GB2312" w:hint="eastAsia"/>
          <w:sz w:val="28"/>
          <w:szCs w:val="28"/>
        </w:rPr>
        <w:t>：</w:t>
      </w:r>
      <w:r w:rsidR="00043EAA" w:rsidRPr="00043EAA">
        <w:rPr>
          <w:rFonts w:ascii="Times New Roman" w:eastAsia="仿宋_GB2312" w:hAnsi="Times New Roman" w:hint="eastAsia"/>
          <w:sz w:val="28"/>
          <w:szCs w:val="28"/>
        </w:rPr>
        <w:t>吴中区郭巷易家福超市店</w:t>
      </w:r>
      <w:r w:rsidR="00043EAA" w:rsidRPr="00043EAA">
        <w:rPr>
          <w:rFonts w:ascii="Times New Roman" w:eastAsia="仿宋_GB2312" w:hAnsi="Times New Roman" w:hint="eastAsia"/>
          <w:sz w:val="28"/>
          <w:szCs w:val="28"/>
        </w:rPr>
        <w:t>2025</w:t>
      </w:r>
      <w:r w:rsidR="00043EAA" w:rsidRPr="00043EAA">
        <w:rPr>
          <w:rFonts w:ascii="Times New Roman" w:eastAsia="仿宋_GB2312" w:hAnsi="Times New Roman" w:hint="eastAsia"/>
          <w:sz w:val="28"/>
          <w:szCs w:val="28"/>
        </w:rPr>
        <w:t>年</w:t>
      </w:r>
      <w:r w:rsidR="00043EAA" w:rsidRPr="00043EAA">
        <w:rPr>
          <w:rFonts w:ascii="Times New Roman" w:eastAsia="仿宋_GB2312" w:hAnsi="Times New Roman" w:hint="eastAsia"/>
          <w:sz w:val="28"/>
          <w:szCs w:val="28"/>
        </w:rPr>
        <w:t>1</w:t>
      </w:r>
      <w:r w:rsidR="00043EAA" w:rsidRPr="00043EAA">
        <w:rPr>
          <w:rFonts w:ascii="Times New Roman" w:eastAsia="仿宋_GB2312" w:hAnsi="Times New Roman" w:hint="eastAsia"/>
          <w:sz w:val="28"/>
          <w:szCs w:val="28"/>
        </w:rPr>
        <w:t>月</w:t>
      </w:r>
      <w:r w:rsidR="00043EAA" w:rsidRPr="00043EAA">
        <w:rPr>
          <w:rFonts w:ascii="Times New Roman" w:eastAsia="仿宋_GB2312" w:hAnsi="Times New Roman" w:hint="eastAsia"/>
          <w:sz w:val="28"/>
          <w:szCs w:val="28"/>
        </w:rPr>
        <w:t>3</w:t>
      </w:r>
      <w:r w:rsidR="00043EAA" w:rsidRPr="00043EAA">
        <w:rPr>
          <w:rFonts w:ascii="Times New Roman" w:eastAsia="仿宋_GB2312" w:hAnsi="Times New Roman" w:hint="eastAsia"/>
          <w:sz w:val="28"/>
          <w:szCs w:val="28"/>
        </w:rPr>
        <w:t>日销售的咸五花肉经抽样检验，过氧化值</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以脂肪计</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项目不符合</w:t>
      </w:r>
      <w:r w:rsidR="00043EAA" w:rsidRPr="00043EAA">
        <w:rPr>
          <w:rFonts w:ascii="Times New Roman" w:eastAsia="仿宋_GB2312" w:hAnsi="Times New Roman" w:hint="eastAsia"/>
          <w:sz w:val="28"/>
          <w:szCs w:val="28"/>
        </w:rPr>
        <w:t xml:space="preserve"> GB 2730-2015</w:t>
      </w:r>
      <w:r w:rsidR="00043EAA" w:rsidRPr="00043EAA">
        <w:rPr>
          <w:rFonts w:ascii="Times New Roman" w:eastAsia="仿宋_GB2312" w:hAnsi="Times New Roman" w:hint="eastAsia"/>
          <w:sz w:val="28"/>
          <w:szCs w:val="28"/>
        </w:rPr>
        <w:t>《食品安全国家标准</w:t>
      </w:r>
      <w:r w:rsidR="00043EAA" w:rsidRPr="00043EAA">
        <w:rPr>
          <w:rFonts w:ascii="Times New Roman" w:eastAsia="仿宋_GB2312" w:hAnsi="Times New Roman" w:hint="eastAsia"/>
          <w:sz w:val="28"/>
          <w:szCs w:val="28"/>
        </w:rPr>
        <w:t xml:space="preserve"> </w:t>
      </w:r>
      <w:r w:rsidR="00043EAA" w:rsidRPr="00043EAA">
        <w:rPr>
          <w:rFonts w:ascii="Times New Roman" w:eastAsia="仿宋_GB2312" w:hAnsi="Times New Roman" w:hint="eastAsia"/>
          <w:sz w:val="28"/>
          <w:szCs w:val="28"/>
        </w:rPr>
        <w:t>腌腊肉制品》要求，检验结论为不合格。</w:t>
      </w:r>
    </w:p>
    <w:p w:rsidR="005B0220" w:rsidRPr="00043EAA" w:rsidRDefault="005B0220" w:rsidP="005B0220">
      <w:pPr>
        <w:spacing w:line="440" w:lineRule="exact"/>
        <w:ind w:firstLineChars="200" w:firstLine="560"/>
        <w:rPr>
          <w:rFonts w:ascii="Times New Roman" w:eastAsia="仿宋_GB2312" w:hAnsi="仿宋_GB2312"/>
          <w:bCs/>
          <w:sz w:val="28"/>
          <w:szCs w:val="28"/>
        </w:rPr>
      </w:pPr>
      <w:r w:rsidRPr="00043EAA">
        <w:rPr>
          <w:rFonts w:ascii="Times New Roman" w:eastAsia="仿宋_GB2312" w:hAnsi="仿宋_GB2312"/>
          <w:sz w:val="28"/>
          <w:szCs w:val="28"/>
        </w:rPr>
        <w:t>（二）风险控制及核查处置情况</w:t>
      </w:r>
      <w:r w:rsidR="00CE7066">
        <w:rPr>
          <w:rFonts w:ascii="Times New Roman" w:eastAsia="仿宋_GB2312" w:hAnsi="仿宋_GB2312" w:hint="eastAsia"/>
          <w:sz w:val="28"/>
          <w:szCs w:val="28"/>
        </w:rPr>
        <w:t>：</w:t>
      </w:r>
      <w:r w:rsidRPr="00043EAA">
        <w:rPr>
          <w:rFonts w:ascii="Times New Roman" w:eastAsia="仿宋_GB2312" w:hAnsi="仿宋_GB2312"/>
          <w:sz w:val="28"/>
          <w:szCs w:val="28"/>
        </w:rPr>
        <w:t>吴中区市场监督管理局收到不合格报告后及时送达</w:t>
      </w:r>
      <w:r w:rsidRPr="00043EAA">
        <w:rPr>
          <w:rFonts w:ascii="Times New Roman" w:eastAsia="仿宋_GB2312" w:hAnsi="Times New Roman"/>
          <w:sz w:val="28"/>
          <w:szCs w:val="28"/>
        </w:rPr>
        <w:t>吴中区郭巷易家福超市店</w:t>
      </w:r>
      <w:r w:rsidRPr="00043EAA">
        <w:rPr>
          <w:rFonts w:ascii="Times New Roman" w:eastAsia="仿宋_GB2312" w:hAnsi="仿宋_GB2312"/>
          <w:sz w:val="28"/>
          <w:szCs w:val="28"/>
        </w:rPr>
        <w:t>，并对该超市实施现场检查。经查，该超市共购进该批次不合格产品</w:t>
      </w:r>
      <w:r w:rsidRPr="00043EAA">
        <w:rPr>
          <w:rFonts w:ascii="Times New Roman" w:eastAsia="仿宋_GB2312" w:hAnsi="Times New Roman"/>
          <w:sz w:val="28"/>
          <w:szCs w:val="28"/>
        </w:rPr>
        <w:t>6KG</w:t>
      </w:r>
      <w:r w:rsidRPr="00043EAA">
        <w:rPr>
          <w:rFonts w:ascii="Times New Roman" w:eastAsia="仿宋_GB2312" w:hAnsi="仿宋_GB2312"/>
          <w:sz w:val="28"/>
          <w:szCs w:val="28"/>
        </w:rPr>
        <w:t>，抽样数量</w:t>
      </w:r>
      <w:r w:rsidRPr="00043EAA">
        <w:rPr>
          <w:rFonts w:ascii="Times New Roman" w:eastAsia="仿宋_GB2312" w:hAnsi="Times New Roman"/>
          <w:bCs/>
          <w:sz w:val="28"/>
          <w:szCs w:val="28"/>
        </w:rPr>
        <w:t>2.004</w:t>
      </w:r>
      <w:r w:rsidRPr="00043EAA">
        <w:rPr>
          <w:rFonts w:ascii="Times New Roman" w:eastAsia="仿宋_GB2312" w:hAnsi="Times New Roman"/>
          <w:sz w:val="28"/>
          <w:szCs w:val="28"/>
        </w:rPr>
        <w:t>KG</w:t>
      </w:r>
      <w:r w:rsidRPr="00043EAA">
        <w:rPr>
          <w:rFonts w:ascii="Times New Roman" w:eastAsia="仿宋_GB2312" w:hAnsi="Times New Roman"/>
          <w:sz w:val="28"/>
          <w:szCs w:val="28"/>
        </w:rPr>
        <w:t>，其余均已</w:t>
      </w:r>
      <w:r w:rsidRPr="00043EAA">
        <w:rPr>
          <w:rFonts w:ascii="Times New Roman" w:eastAsia="仿宋_GB2312" w:hAnsi="仿宋_GB2312"/>
          <w:sz w:val="28"/>
          <w:szCs w:val="28"/>
        </w:rPr>
        <w:t>销售</w:t>
      </w:r>
      <w:r w:rsidRPr="00043EAA">
        <w:rPr>
          <w:rFonts w:ascii="Times New Roman" w:eastAsia="仿宋_GB2312" w:hAnsi="Times New Roman"/>
          <w:sz w:val="28"/>
          <w:szCs w:val="28"/>
        </w:rPr>
        <w:t>出去</w:t>
      </w:r>
      <w:r w:rsidRPr="00043EAA">
        <w:rPr>
          <w:rFonts w:ascii="Times New Roman" w:eastAsia="仿宋_GB2312" w:hAnsi="仿宋_GB2312"/>
          <w:sz w:val="28"/>
          <w:szCs w:val="28"/>
        </w:rPr>
        <w:t>，货值金额</w:t>
      </w:r>
      <w:r w:rsidRPr="00043EAA">
        <w:rPr>
          <w:rFonts w:ascii="Times New Roman" w:eastAsia="仿宋_GB2312" w:hAnsi="Times New Roman"/>
          <w:bCs/>
          <w:sz w:val="28"/>
          <w:szCs w:val="28"/>
        </w:rPr>
        <w:t>239.76</w:t>
      </w:r>
      <w:r w:rsidRPr="00043EAA">
        <w:rPr>
          <w:rFonts w:ascii="Times New Roman" w:eastAsia="仿宋_GB2312" w:hAnsi="仿宋_GB2312"/>
          <w:sz w:val="28"/>
          <w:szCs w:val="28"/>
        </w:rPr>
        <w:t>元，因产品销售给散客，无法联系消费者，故已销售部分未能实际召回。当事人反映涉案五花肉到货状态良好，存储环境适宜，不合格原因为生产运输环节出错。</w:t>
      </w:r>
      <w:r w:rsidRPr="00043EAA">
        <w:rPr>
          <w:rFonts w:ascii="Times New Roman" w:eastAsia="仿宋_GB2312" w:hAnsi="仿宋_GB2312"/>
          <w:bCs/>
          <w:sz w:val="28"/>
          <w:szCs w:val="28"/>
        </w:rPr>
        <w:t>案发后当事人能够积极配合本局调查，积极整改，且并未造成食品安全事故或其他危害后果，履行查验义务，进货来源清晰、索证索票齐全，涉案咸五花肉为过氧化值超标，当事人无法自行判断该项目合格与否，不存在主观过错。</w:t>
      </w:r>
      <w:r w:rsidRPr="00043EAA">
        <w:rPr>
          <w:rFonts w:ascii="Times New Roman" w:eastAsia="仿宋_GB2312" w:hAnsi="仿宋_GB2312"/>
          <w:sz w:val="28"/>
          <w:szCs w:val="28"/>
        </w:rPr>
        <w:t>依据</w:t>
      </w:r>
      <w:r w:rsidRPr="00043EAA">
        <w:rPr>
          <w:rFonts w:ascii="Times New Roman" w:eastAsia="仿宋_GB2312" w:hAnsi="仿宋_GB2312"/>
          <w:bCs/>
          <w:sz w:val="28"/>
          <w:szCs w:val="28"/>
        </w:rPr>
        <w:t>《中华人民共和国食品安全法》第一百三十六条</w:t>
      </w:r>
      <w:r w:rsidRPr="00043EAA">
        <w:rPr>
          <w:rFonts w:ascii="Times New Roman" w:eastAsia="仿宋_GB2312" w:hAnsi="仿宋_GB2312"/>
          <w:sz w:val="28"/>
          <w:szCs w:val="28"/>
        </w:rPr>
        <w:t>规定，我局决定</w:t>
      </w:r>
      <w:r w:rsidRPr="00043EAA">
        <w:rPr>
          <w:rFonts w:ascii="Times New Roman" w:eastAsia="仿宋_GB2312" w:hAnsi="仿宋_GB2312"/>
          <w:bCs/>
          <w:sz w:val="28"/>
          <w:szCs w:val="28"/>
        </w:rPr>
        <w:t>对当事人免予行政处罚。</w:t>
      </w:r>
    </w:p>
    <w:p w:rsidR="005B0220" w:rsidRPr="00043EAA" w:rsidRDefault="005B0220" w:rsidP="005B0220">
      <w:pPr>
        <w:spacing w:line="440" w:lineRule="exact"/>
        <w:ind w:firstLineChars="200" w:firstLine="560"/>
        <w:rPr>
          <w:rFonts w:ascii="Times New Roman" w:eastAsia="仿宋_GB2312" w:hAnsi="仿宋_GB2312"/>
          <w:bCs/>
          <w:sz w:val="28"/>
          <w:szCs w:val="28"/>
        </w:rPr>
      </w:pPr>
    </w:p>
    <w:p w:rsidR="005B0220" w:rsidRPr="00043EAA" w:rsidRDefault="005B0220" w:rsidP="005B0220">
      <w:pPr>
        <w:spacing w:line="440" w:lineRule="exact"/>
        <w:ind w:firstLineChars="200" w:firstLine="560"/>
        <w:rPr>
          <w:rFonts w:ascii="Times New Roman" w:eastAsia="仿宋_GB2312" w:hAnsi="Times New Roman"/>
          <w:sz w:val="28"/>
          <w:szCs w:val="28"/>
        </w:rPr>
      </w:pPr>
      <w:bookmarkStart w:id="0" w:name="OLE_LINK27"/>
      <w:bookmarkStart w:id="1" w:name="OLE_LINK28"/>
      <w:r w:rsidRPr="00043EAA">
        <w:rPr>
          <w:rFonts w:ascii="Times New Roman" w:eastAsia="仿宋_GB2312" w:hAnsi="Times New Roman"/>
          <w:sz w:val="28"/>
          <w:szCs w:val="28"/>
        </w:rPr>
        <w:t>2</w:t>
      </w:r>
      <w:r w:rsidRPr="00043EAA">
        <w:rPr>
          <w:rFonts w:ascii="Times New Roman" w:eastAsia="仿宋_GB2312" w:hAnsi="Times New Roman"/>
          <w:sz w:val="28"/>
          <w:szCs w:val="28"/>
        </w:rPr>
        <w:t>、</w:t>
      </w:r>
      <w:r w:rsidRPr="00043EAA">
        <w:rPr>
          <w:rFonts w:ascii="Times New Roman" w:eastAsia="仿宋_GB2312" w:hAnsi="仿宋_GB2312"/>
          <w:sz w:val="28"/>
          <w:szCs w:val="28"/>
        </w:rPr>
        <w:t>鸡蛋</w:t>
      </w:r>
    </w:p>
    <w:bookmarkEnd w:id="0"/>
    <w:bookmarkEnd w:id="1"/>
    <w:p w:rsidR="0077020F"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（一）抽检基本信息：</w:t>
      </w:r>
      <w:r w:rsidR="0077020F" w:rsidRPr="00043EAA">
        <w:rPr>
          <w:rFonts w:ascii="Times New Roman" w:eastAsia="仿宋_GB2312" w:hAnsi="Times New Roman" w:hint="eastAsia"/>
          <w:sz w:val="28"/>
          <w:szCs w:val="28"/>
        </w:rPr>
        <w:t>吴中区长桥展意餐饮店（个体工商户）</w:t>
      </w:r>
      <w:r w:rsidR="0077020F" w:rsidRPr="00043EAA">
        <w:rPr>
          <w:rFonts w:ascii="Times New Roman" w:eastAsia="仿宋_GB2312" w:hAnsi="Times New Roman" w:hint="eastAsia"/>
          <w:sz w:val="28"/>
          <w:szCs w:val="28"/>
        </w:rPr>
        <w:t>2025</w:t>
      </w:r>
      <w:r w:rsidR="0077020F" w:rsidRPr="00043EAA">
        <w:rPr>
          <w:rFonts w:ascii="Times New Roman" w:eastAsia="仿宋_GB2312" w:hAnsi="Times New Roman" w:hint="eastAsia"/>
          <w:sz w:val="28"/>
          <w:szCs w:val="28"/>
        </w:rPr>
        <w:t>年</w:t>
      </w:r>
      <w:r w:rsidR="0077020F" w:rsidRPr="00043EAA">
        <w:rPr>
          <w:rFonts w:ascii="Times New Roman" w:eastAsia="仿宋_GB2312" w:hAnsi="Times New Roman" w:hint="eastAsia"/>
          <w:sz w:val="28"/>
          <w:szCs w:val="28"/>
        </w:rPr>
        <w:t>1</w:t>
      </w:r>
      <w:r w:rsidR="0077020F" w:rsidRPr="00043EAA">
        <w:rPr>
          <w:rFonts w:ascii="Times New Roman" w:eastAsia="仿宋_GB2312" w:hAnsi="Times New Roman" w:hint="eastAsia"/>
          <w:sz w:val="28"/>
          <w:szCs w:val="28"/>
        </w:rPr>
        <w:t>月</w:t>
      </w:r>
      <w:r w:rsidR="0077020F" w:rsidRPr="00043EAA">
        <w:rPr>
          <w:rFonts w:ascii="Times New Roman" w:eastAsia="仿宋_GB2312" w:hAnsi="Times New Roman" w:hint="eastAsia"/>
          <w:sz w:val="28"/>
          <w:szCs w:val="28"/>
        </w:rPr>
        <w:t>6</w:t>
      </w:r>
      <w:r w:rsidR="00CE7066">
        <w:rPr>
          <w:rFonts w:ascii="Times New Roman" w:eastAsia="仿宋_GB2312" w:hAnsi="Times New Roman" w:hint="eastAsia"/>
          <w:sz w:val="28"/>
          <w:szCs w:val="28"/>
        </w:rPr>
        <w:t>日</w:t>
      </w:r>
      <w:r w:rsidR="0077020F" w:rsidRPr="00043EAA">
        <w:rPr>
          <w:rFonts w:ascii="Times New Roman" w:eastAsia="仿宋_GB2312" w:hAnsi="Times New Roman" w:hint="eastAsia"/>
          <w:sz w:val="28"/>
          <w:szCs w:val="28"/>
        </w:rPr>
        <w:t>使用的鸡蛋经抽样检验，甲氧苄啶项目不符合</w:t>
      </w:r>
      <w:r w:rsidR="0077020F" w:rsidRPr="00043EAA">
        <w:rPr>
          <w:rFonts w:ascii="Times New Roman" w:eastAsia="仿宋_GB2312" w:hAnsi="Times New Roman" w:hint="eastAsia"/>
          <w:sz w:val="28"/>
          <w:szCs w:val="28"/>
        </w:rPr>
        <w:t>GB 31650.1-2022</w:t>
      </w:r>
      <w:r w:rsidR="0077020F" w:rsidRPr="00043EAA">
        <w:rPr>
          <w:rFonts w:ascii="Times New Roman" w:eastAsia="仿宋_GB2312" w:hAnsi="Times New Roman" w:hint="eastAsia"/>
          <w:sz w:val="28"/>
          <w:szCs w:val="28"/>
        </w:rPr>
        <w:t>《食品安全国家标准</w:t>
      </w:r>
      <w:r w:rsidR="0077020F" w:rsidRPr="00043EAA">
        <w:rPr>
          <w:rFonts w:ascii="Times New Roman" w:eastAsia="仿宋_GB2312" w:hAnsi="Times New Roman" w:hint="eastAsia"/>
          <w:sz w:val="28"/>
          <w:szCs w:val="28"/>
        </w:rPr>
        <w:t xml:space="preserve"> </w:t>
      </w:r>
      <w:r w:rsidR="0077020F" w:rsidRPr="00043EAA">
        <w:rPr>
          <w:rFonts w:ascii="Times New Roman" w:eastAsia="仿宋_GB2312" w:hAnsi="Times New Roman" w:hint="eastAsia"/>
          <w:sz w:val="28"/>
          <w:szCs w:val="28"/>
        </w:rPr>
        <w:t>食品中</w:t>
      </w:r>
      <w:r w:rsidR="0077020F" w:rsidRPr="00043EAA">
        <w:rPr>
          <w:rFonts w:ascii="Times New Roman" w:eastAsia="仿宋_GB2312" w:hAnsi="Times New Roman" w:hint="eastAsia"/>
          <w:sz w:val="28"/>
          <w:szCs w:val="28"/>
        </w:rPr>
        <w:t>41</w:t>
      </w:r>
      <w:r w:rsidR="0077020F" w:rsidRPr="00043EAA">
        <w:rPr>
          <w:rFonts w:ascii="Times New Roman" w:eastAsia="仿宋_GB2312" w:hAnsi="Times New Roman" w:hint="eastAsia"/>
          <w:sz w:val="28"/>
          <w:szCs w:val="28"/>
        </w:rPr>
        <w:t>种兽药最大残留限量》要求，检验结论为不合格。</w:t>
      </w: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（二）风险控制及核查处置情况：吴中区市场监督管理局收到不</w:t>
      </w:r>
      <w:r w:rsidRPr="00043EAA">
        <w:rPr>
          <w:rFonts w:ascii="Times New Roman" w:eastAsia="仿宋_GB2312" w:hAnsi="仿宋_GB2312"/>
          <w:sz w:val="28"/>
          <w:szCs w:val="28"/>
        </w:rPr>
        <w:lastRenderedPageBreak/>
        <w:t>合格食品报告后，及时开展检验结果送达和现场核查处置工作经查，当事单位共采购不合格批次鸡蛋</w:t>
      </w:r>
      <w:r w:rsidRPr="00043EAA">
        <w:rPr>
          <w:rFonts w:ascii="Times New Roman" w:eastAsia="仿宋_GB2312" w:hAnsi="Times New Roman"/>
          <w:sz w:val="28"/>
          <w:szCs w:val="28"/>
        </w:rPr>
        <w:t>30</w:t>
      </w:r>
      <w:r w:rsidRPr="00043EAA">
        <w:rPr>
          <w:rFonts w:ascii="Times New Roman" w:eastAsia="仿宋_GB2312" w:hAnsi="仿宋_GB2312"/>
          <w:sz w:val="28"/>
          <w:szCs w:val="28"/>
        </w:rPr>
        <w:t>公斤，其中被抽检</w:t>
      </w:r>
      <w:r w:rsidRPr="00043EAA">
        <w:rPr>
          <w:rFonts w:ascii="Times New Roman" w:eastAsia="仿宋_GB2312" w:hAnsi="Times New Roman"/>
          <w:sz w:val="28"/>
          <w:szCs w:val="28"/>
        </w:rPr>
        <w:t>3.375</w:t>
      </w:r>
      <w:r w:rsidRPr="00043EAA">
        <w:rPr>
          <w:rFonts w:ascii="Times New Roman" w:eastAsia="仿宋_GB2312" w:hAnsi="仿宋_GB2312"/>
          <w:sz w:val="28"/>
          <w:szCs w:val="28"/>
        </w:rPr>
        <w:t>公斤，其余该批次鸡蛋均作为原料做菜肴使用，故无法实际召回。当事单位履行了进货查验等义务、能积极配合调查，并提交整改报告，不知道其采购的鸡蛋不符合食品安全标准，依据《中华人民共和国食品安全法》第一百三十六条规定，我局对该单位免予处罚。</w:t>
      </w:r>
    </w:p>
    <w:p w:rsidR="005B0220" w:rsidRPr="00043EAA" w:rsidRDefault="005B0220" w:rsidP="005B0220">
      <w:pPr>
        <w:spacing w:line="440" w:lineRule="exact"/>
        <w:ind w:firstLineChars="200" w:firstLine="560"/>
        <w:rPr>
          <w:rFonts w:ascii="Times New Roman" w:eastAsia="仿宋_GB2312" w:hAnsi="Times New Roman"/>
          <w:bCs/>
          <w:sz w:val="28"/>
          <w:szCs w:val="28"/>
        </w:rPr>
      </w:pP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Times New Roman"/>
          <w:sz w:val="28"/>
          <w:szCs w:val="28"/>
        </w:rPr>
        <w:t>3</w:t>
      </w:r>
      <w:r w:rsidRPr="00043EAA">
        <w:rPr>
          <w:rFonts w:ascii="Times New Roman" w:eastAsia="仿宋_GB2312" w:hAnsi="仿宋_GB2312"/>
          <w:sz w:val="28"/>
          <w:szCs w:val="28"/>
        </w:rPr>
        <w:t>、鸡蛋</w:t>
      </w:r>
    </w:p>
    <w:p w:rsidR="0077020F" w:rsidRPr="00043EAA" w:rsidRDefault="005B0220" w:rsidP="005B0220">
      <w:pPr>
        <w:spacing w:line="440" w:lineRule="exact"/>
        <w:ind w:firstLineChars="200" w:firstLine="560"/>
        <w:rPr>
          <w:rFonts w:ascii="Times New Roman" w:eastAsia="仿宋_GB2312" w:hAnsi="Times New Roman"/>
          <w:spacing w:val="-6"/>
          <w:sz w:val="28"/>
          <w:szCs w:val="28"/>
        </w:rPr>
      </w:pPr>
      <w:r w:rsidRPr="00043EAA">
        <w:rPr>
          <w:rFonts w:ascii="Times New Roman" w:eastAsia="仿宋_GB2312" w:hAnsi="仿宋_GB2312"/>
          <w:sz w:val="28"/>
          <w:szCs w:val="28"/>
        </w:rPr>
        <w:t>（一）抽检基本信息：</w:t>
      </w:r>
      <w:r w:rsidR="0077020F" w:rsidRPr="00043EAA">
        <w:rPr>
          <w:rFonts w:ascii="Times New Roman" w:eastAsia="仿宋_GB2312" w:hAnsi="Times New Roman" w:hint="eastAsia"/>
          <w:spacing w:val="-6"/>
          <w:sz w:val="28"/>
          <w:szCs w:val="28"/>
        </w:rPr>
        <w:t>吴中区长桥振敷兴快餐店</w:t>
      </w:r>
      <w:r w:rsidR="0077020F" w:rsidRPr="00043EAA">
        <w:rPr>
          <w:rFonts w:ascii="Times New Roman" w:eastAsia="仿宋_GB2312" w:hAnsi="Times New Roman" w:hint="eastAsia"/>
          <w:spacing w:val="-6"/>
          <w:sz w:val="28"/>
          <w:szCs w:val="28"/>
        </w:rPr>
        <w:t>2025</w:t>
      </w:r>
      <w:r w:rsidR="0077020F" w:rsidRPr="00043EAA">
        <w:rPr>
          <w:rFonts w:ascii="Times New Roman" w:eastAsia="仿宋_GB2312" w:hAnsi="Times New Roman" w:hint="eastAsia"/>
          <w:spacing w:val="-6"/>
          <w:sz w:val="28"/>
          <w:szCs w:val="28"/>
        </w:rPr>
        <w:t>年</w:t>
      </w:r>
      <w:r w:rsidR="0077020F" w:rsidRPr="00043EAA">
        <w:rPr>
          <w:rFonts w:ascii="Times New Roman" w:eastAsia="仿宋_GB2312" w:hAnsi="Times New Roman" w:hint="eastAsia"/>
          <w:spacing w:val="-6"/>
          <w:sz w:val="28"/>
          <w:szCs w:val="28"/>
        </w:rPr>
        <w:t>1</w:t>
      </w:r>
      <w:r w:rsidR="0077020F" w:rsidRPr="00043EAA">
        <w:rPr>
          <w:rFonts w:ascii="Times New Roman" w:eastAsia="仿宋_GB2312" w:hAnsi="Times New Roman" w:hint="eastAsia"/>
          <w:spacing w:val="-6"/>
          <w:sz w:val="28"/>
          <w:szCs w:val="28"/>
        </w:rPr>
        <w:t>月</w:t>
      </w:r>
      <w:r w:rsidR="0077020F" w:rsidRPr="00043EAA">
        <w:rPr>
          <w:rFonts w:ascii="Times New Roman" w:eastAsia="仿宋_GB2312" w:hAnsi="Times New Roman" w:hint="eastAsia"/>
          <w:spacing w:val="-6"/>
          <w:sz w:val="28"/>
          <w:szCs w:val="28"/>
        </w:rPr>
        <w:t>6</w:t>
      </w:r>
      <w:r w:rsidR="0077020F" w:rsidRPr="00043EAA">
        <w:rPr>
          <w:rFonts w:ascii="Times New Roman" w:eastAsia="仿宋_GB2312" w:hAnsi="Times New Roman" w:hint="eastAsia"/>
          <w:spacing w:val="-6"/>
          <w:sz w:val="28"/>
          <w:szCs w:val="28"/>
        </w:rPr>
        <w:t>日使用的鸡蛋经抽样检验，多西环素项目不符合</w:t>
      </w:r>
      <w:r w:rsidR="0077020F" w:rsidRPr="00043EAA">
        <w:rPr>
          <w:rFonts w:ascii="Times New Roman" w:eastAsia="仿宋_GB2312" w:hAnsi="Times New Roman" w:hint="eastAsia"/>
          <w:spacing w:val="-6"/>
          <w:sz w:val="28"/>
          <w:szCs w:val="28"/>
        </w:rPr>
        <w:t>GB 31650.1-2022</w:t>
      </w:r>
      <w:r w:rsidR="0077020F" w:rsidRPr="00043EAA">
        <w:rPr>
          <w:rFonts w:ascii="Times New Roman" w:eastAsia="仿宋_GB2312" w:hAnsi="Times New Roman" w:hint="eastAsia"/>
          <w:spacing w:val="-6"/>
          <w:sz w:val="28"/>
          <w:szCs w:val="28"/>
        </w:rPr>
        <w:t>《食品安全国家标准</w:t>
      </w:r>
      <w:r w:rsidR="0077020F" w:rsidRPr="00043EAA">
        <w:rPr>
          <w:rFonts w:ascii="Times New Roman" w:eastAsia="仿宋_GB2312" w:hAnsi="Times New Roman" w:hint="eastAsia"/>
          <w:spacing w:val="-6"/>
          <w:sz w:val="28"/>
          <w:szCs w:val="28"/>
        </w:rPr>
        <w:t xml:space="preserve"> </w:t>
      </w:r>
      <w:r w:rsidR="0077020F" w:rsidRPr="00043EAA">
        <w:rPr>
          <w:rFonts w:ascii="Times New Roman" w:eastAsia="仿宋_GB2312" w:hAnsi="Times New Roman" w:hint="eastAsia"/>
          <w:spacing w:val="-6"/>
          <w:sz w:val="28"/>
          <w:szCs w:val="28"/>
        </w:rPr>
        <w:t>食品中</w:t>
      </w:r>
      <w:r w:rsidR="0077020F" w:rsidRPr="00043EAA">
        <w:rPr>
          <w:rFonts w:ascii="Times New Roman" w:eastAsia="仿宋_GB2312" w:hAnsi="Times New Roman" w:hint="eastAsia"/>
          <w:spacing w:val="-6"/>
          <w:sz w:val="28"/>
          <w:szCs w:val="28"/>
        </w:rPr>
        <w:t>41</w:t>
      </w:r>
      <w:r w:rsidR="0077020F" w:rsidRPr="00043EAA">
        <w:rPr>
          <w:rFonts w:ascii="Times New Roman" w:eastAsia="仿宋_GB2312" w:hAnsi="Times New Roman" w:hint="eastAsia"/>
          <w:spacing w:val="-6"/>
          <w:sz w:val="28"/>
          <w:szCs w:val="28"/>
        </w:rPr>
        <w:t>种兽药最大残留限量》要求，检验结论为不合格。</w:t>
      </w:r>
    </w:p>
    <w:p w:rsidR="005B0220" w:rsidRPr="00043EAA" w:rsidRDefault="005B0220" w:rsidP="0077020F">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（二）风险控制及核查处置情况：吴中区市场监督管理局收到不合格食品报告后，及时开展检验结果送达和现场核查处置工作经查，当事单位共采购不合格批次鸡蛋</w:t>
      </w:r>
      <w:r w:rsidRPr="00043EAA">
        <w:rPr>
          <w:rFonts w:ascii="Times New Roman" w:eastAsia="仿宋_GB2312" w:hAnsi="Times New Roman"/>
          <w:sz w:val="28"/>
          <w:szCs w:val="28"/>
        </w:rPr>
        <w:t>27</w:t>
      </w:r>
      <w:r w:rsidRPr="00043EAA">
        <w:rPr>
          <w:rFonts w:ascii="Times New Roman" w:eastAsia="仿宋_GB2312" w:hAnsi="仿宋_GB2312"/>
          <w:sz w:val="28"/>
          <w:szCs w:val="28"/>
        </w:rPr>
        <w:t>公斤，其中被抽检</w:t>
      </w:r>
      <w:r w:rsidRPr="00043EAA">
        <w:rPr>
          <w:rFonts w:ascii="Times New Roman" w:eastAsia="仿宋_GB2312" w:hAnsi="Times New Roman"/>
          <w:sz w:val="28"/>
          <w:szCs w:val="28"/>
        </w:rPr>
        <w:t>2.7</w:t>
      </w:r>
      <w:r w:rsidRPr="00043EAA">
        <w:rPr>
          <w:rFonts w:ascii="Times New Roman" w:eastAsia="仿宋_GB2312" w:hAnsi="仿宋_GB2312"/>
          <w:sz w:val="28"/>
          <w:szCs w:val="28"/>
        </w:rPr>
        <w:t>公斤，其余该批次鸡蛋均作为原料做菜肴使用，故无法实际召回。当事单位履行了进货查验等义务、能积极配合调查，并提交整改报告，不知道其采购的鸡蛋不符合食品安全标准，依据《中华人民共和国食品安全法》第一百三十六条规定，我局对该单位免予处罚。</w:t>
      </w:r>
    </w:p>
    <w:p w:rsidR="005B0220" w:rsidRPr="00043EAA" w:rsidRDefault="005B0220" w:rsidP="005B0220">
      <w:pPr>
        <w:spacing w:line="440" w:lineRule="exact"/>
        <w:ind w:firstLineChars="200" w:firstLine="560"/>
        <w:rPr>
          <w:rFonts w:ascii="Times New Roman" w:eastAsia="仿宋_GB2312" w:hAnsi="Times New Roman"/>
          <w:bCs/>
          <w:sz w:val="28"/>
          <w:szCs w:val="28"/>
        </w:rPr>
      </w:pP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Times New Roman" w:hint="eastAsia"/>
          <w:sz w:val="28"/>
          <w:szCs w:val="28"/>
        </w:rPr>
        <w:t>4</w:t>
      </w:r>
      <w:r w:rsidRPr="00043EAA">
        <w:rPr>
          <w:rFonts w:ascii="Times New Roman" w:eastAsia="仿宋_GB2312" w:hAnsi="仿宋_GB2312"/>
          <w:sz w:val="28"/>
          <w:szCs w:val="28"/>
        </w:rPr>
        <w:t>、</w:t>
      </w:r>
      <w:bookmarkStart w:id="2" w:name="OLE_LINK4"/>
      <w:r w:rsidRPr="00043EAA">
        <w:rPr>
          <w:rFonts w:ascii="Times New Roman" w:eastAsia="仿宋_GB2312" w:hAnsi="仿宋_GB2312"/>
          <w:sz w:val="28"/>
          <w:szCs w:val="28"/>
        </w:rPr>
        <w:t>大葱</w:t>
      </w:r>
      <w:bookmarkEnd w:id="2"/>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（一）抽检基本信息</w:t>
      </w:r>
      <w:r w:rsidR="00CE7066">
        <w:rPr>
          <w:rFonts w:ascii="Times New Roman" w:eastAsia="仿宋_GB2312" w:hAnsi="仿宋_GB2312" w:hint="eastAsia"/>
          <w:sz w:val="28"/>
          <w:szCs w:val="28"/>
        </w:rPr>
        <w:t>：</w:t>
      </w:r>
      <w:r w:rsidR="002F7F68" w:rsidRPr="00043EAA">
        <w:rPr>
          <w:rFonts w:ascii="Times New Roman" w:eastAsia="仿宋_GB2312" w:hAnsi="仿宋_GB2312" w:hint="eastAsia"/>
          <w:sz w:val="28"/>
          <w:szCs w:val="28"/>
        </w:rPr>
        <w:t>吴中区木渎易买盛超市</w:t>
      </w:r>
      <w:r w:rsidR="002F7F68" w:rsidRPr="00043EAA">
        <w:rPr>
          <w:rFonts w:ascii="Times New Roman" w:eastAsia="仿宋_GB2312" w:hAnsi="仿宋_GB2312" w:hint="eastAsia"/>
          <w:sz w:val="28"/>
          <w:szCs w:val="28"/>
        </w:rPr>
        <w:t>2025</w:t>
      </w:r>
      <w:r w:rsidR="002F7F68" w:rsidRPr="00043EAA">
        <w:rPr>
          <w:rFonts w:ascii="Times New Roman" w:eastAsia="仿宋_GB2312" w:hAnsi="仿宋_GB2312" w:hint="eastAsia"/>
          <w:sz w:val="28"/>
          <w:szCs w:val="28"/>
        </w:rPr>
        <w:t>年</w:t>
      </w:r>
      <w:r w:rsidR="002F7F68" w:rsidRPr="00043EAA">
        <w:rPr>
          <w:rFonts w:ascii="Times New Roman" w:eastAsia="仿宋_GB2312" w:hAnsi="仿宋_GB2312" w:hint="eastAsia"/>
          <w:sz w:val="28"/>
          <w:szCs w:val="28"/>
        </w:rPr>
        <w:t>1</w:t>
      </w:r>
      <w:r w:rsidR="002F7F68" w:rsidRPr="00043EAA">
        <w:rPr>
          <w:rFonts w:ascii="Times New Roman" w:eastAsia="仿宋_GB2312" w:hAnsi="仿宋_GB2312" w:hint="eastAsia"/>
          <w:sz w:val="28"/>
          <w:szCs w:val="28"/>
        </w:rPr>
        <w:t>月</w:t>
      </w:r>
      <w:r w:rsidR="002F7F68" w:rsidRPr="00043EAA">
        <w:rPr>
          <w:rFonts w:ascii="Times New Roman" w:eastAsia="仿宋_GB2312" w:hAnsi="仿宋_GB2312" w:hint="eastAsia"/>
          <w:sz w:val="28"/>
          <w:szCs w:val="28"/>
        </w:rPr>
        <w:t>8</w:t>
      </w:r>
      <w:r w:rsidR="002F7F68" w:rsidRPr="00043EAA">
        <w:rPr>
          <w:rFonts w:ascii="Times New Roman" w:eastAsia="仿宋_GB2312" w:hAnsi="仿宋_GB2312" w:hint="eastAsia"/>
          <w:sz w:val="28"/>
          <w:szCs w:val="28"/>
        </w:rPr>
        <w:t>日销售的大葱经抽样检检，噻虫嗪项目不符合</w:t>
      </w:r>
      <w:r w:rsidR="002F7F68" w:rsidRPr="00043EAA">
        <w:rPr>
          <w:rFonts w:ascii="Times New Roman" w:eastAsia="仿宋_GB2312" w:hAnsi="仿宋_GB2312" w:hint="eastAsia"/>
          <w:sz w:val="28"/>
          <w:szCs w:val="28"/>
        </w:rPr>
        <w:t>GB 2763-2021</w:t>
      </w:r>
      <w:r w:rsidR="002F7F68" w:rsidRPr="00043EAA">
        <w:rPr>
          <w:rFonts w:ascii="Times New Roman" w:eastAsia="仿宋_GB2312" w:hAnsi="仿宋_GB2312" w:hint="eastAsia"/>
          <w:sz w:val="28"/>
          <w:szCs w:val="28"/>
        </w:rPr>
        <w:t>《食品安全国家标准食品中农药最大残留限量》，检验结论不合格。</w:t>
      </w: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（二）风险控制及核查处置情况</w:t>
      </w:r>
      <w:r w:rsidR="00CE7066">
        <w:rPr>
          <w:rFonts w:ascii="Times New Roman" w:eastAsia="仿宋_GB2312" w:hAnsi="仿宋_GB2312" w:hint="eastAsia"/>
          <w:sz w:val="28"/>
          <w:szCs w:val="28"/>
        </w:rPr>
        <w:t>：</w:t>
      </w:r>
      <w:r w:rsidRPr="00043EAA">
        <w:rPr>
          <w:rFonts w:ascii="Times New Roman" w:eastAsia="仿宋_GB2312" w:hAnsi="仿宋_GB2312"/>
          <w:sz w:val="28"/>
          <w:szCs w:val="28"/>
        </w:rPr>
        <w:t>吴中区市场监督管理局收到不合格报告后及时送达吴中区木渎易买盛超市，并对该超市实施现场检查。经查，该超市共购进该批次不合格产品</w:t>
      </w:r>
      <w:r w:rsidRPr="00043EAA">
        <w:rPr>
          <w:rFonts w:ascii="Times New Roman" w:eastAsia="仿宋_GB2312" w:hAnsi="Times New Roman"/>
          <w:sz w:val="28"/>
          <w:szCs w:val="28"/>
        </w:rPr>
        <w:t>1</w:t>
      </w:r>
      <w:r w:rsidRPr="00043EAA">
        <w:rPr>
          <w:rFonts w:ascii="Times New Roman" w:eastAsia="仿宋_GB2312" w:hAnsi="仿宋_GB2312"/>
          <w:sz w:val="28"/>
          <w:szCs w:val="28"/>
        </w:rPr>
        <w:t>捆，</w:t>
      </w:r>
      <w:r w:rsidRPr="00043EAA">
        <w:rPr>
          <w:rFonts w:ascii="Times New Roman" w:eastAsia="仿宋_GB2312" w:hAnsi="Times New Roman"/>
          <w:sz w:val="28"/>
          <w:szCs w:val="28"/>
        </w:rPr>
        <w:t>33</w:t>
      </w:r>
      <w:r w:rsidRPr="00043EAA">
        <w:rPr>
          <w:rFonts w:ascii="Times New Roman" w:eastAsia="仿宋_GB2312" w:hAnsi="仿宋_GB2312"/>
          <w:sz w:val="28"/>
          <w:szCs w:val="28"/>
        </w:rPr>
        <w:t>斤，销售</w:t>
      </w:r>
      <w:r w:rsidRPr="00043EAA">
        <w:rPr>
          <w:rFonts w:ascii="Times New Roman" w:eastAsia="仿宋_GB2312" w:hAnsi="Times New Roman"/>
          <w:sz w:val="28"/>
          <w:szCs w:val="28"/>
        </w:rPr>
        <w:t>33</w:t>
      </w:r>
      <w:r w:rsidRPr="00043EAA">
        <w:rPr>
          <w:rFonts w:ascii="Times New Roman" w:eastAsia="仿宋_GB2312" w:hAnsi="仿宋_GB2312"/>
          <w:sz w:val="28"/>
          <w:szCs w:val="28"/>
        </w:rPr>
        <w:t>斤，货值金额</w:t>
      </w:r>
      <w:r w:rsidRPr="00043EAA">
        <w:rPr>
          <w:rFonts w:ascii="Times New Roman" w:eastAsia="仿宋_GB2312" w:hAnsi="Times New Roman"/>
          <w:sz w:val="28"/>
          <w:szCs w:val="28"/>
        </w:rPr>
        <w:t>197.34</w:t>
      </w:r>
      <w:r w:rsidRPr="00043EAA">
        <w:rPr>
          <w:rFonts w:ascii="Times New Roman" w:eastAsia="仿宋_GB2312" w:hAnsi="仿宋_GB2312"/>
          <w:sz w:val="28"/>
          <w:szCs w:val="28"/>
        </w:rPr>
        <w:t>元，因产品销售给散客，无法联系消费者，故已销售部分未能实际召回。当事人能积极配合调查，态度端正，及时提供案涉食品的合法进货来源等相关证据。另外，当事人销售的不符合食品安全标准的大葱货值金额较小，违法行为持续时间较短，未有证据证明造成了危害后果。针对当事人的行为，决定免予处罚。依据《食</w:t>
      </w:r>
      <w:r w:rsidRPr="00043EAA">
        <w:rPr>
          <w:rFonts w:ascii="Times New Roman" w:eastAsia="仿宋_GB2312" w:hAnsi="仿宋_GB2312"/>
          <w:sz w:val="28"/>
          <w:szCs w:val="28"/>
        </w:rPr>
        <w:lastRenderedPageBreak/>
        <w:t>用农产品市场销售质量安全监督管理办法》第四十二条、《中华人民共和国食品安全法》第一百二十四条第一款第（一）项规定和《食用农产品市场销售质量安全监督管理办法》第四十八条，我局已对该超市做出如下行政处罚：免予处罚。</w:t>
      </w:r>
    </w:p>
    <w:p w:rsidR="005B0220" w:rsidRPr="00043EAA" w:rsidRDefault="005B0220" w:rsidP="005B0220">
      <w:pPr>
        <w:spacing w:line="440" w:lineRule="exact"/>
        <w:ind w:firstLineChars="200" w:firstLine="560"/>
        <w:rPr>
          <w:rFonts w:ascii="Times New Roman" w:eastAsia="仿宋_GB2312" w:hAnsi="Times New Roman"/>
          <w:sz w:val="28"/>
          <w:szCs w:val="28"/>
        </w:rPr>
      </w:pP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Times New Roman" w:hint="eastAsia"/>
          <w:sz w:val="28"/>
          <w:szCs w:val="28"/>
        </w:rPr>
        <w:t>5</w:t>
      </w:r>
      <w:r w:rsidRPr="00043EAA">
        <w:rPr>
          <w:rFonts w:ascii="Times New Roman" w:eastAsia="仿宋_GB2312" w:hAnsi="仿宋_GB2312"/>
          <w:sz w:val="28"/>
          <w:szCs w:val="28"/>
        </w:rPr>
        <w:t>、大葱</w:t>
      </w:r>
    </w:p>
    <w:p w:rsidR="002F7F68" w:rsidRPr="00043EAA" w:rsidRDefault="005B0220" w:rsidP="005B0220">
      <w:pPr>
        <w:spacing w:line="440" w:lineRule="exact"/>
        <w:ind w:firstLineChars="200" w:firstLine="560"/>
        <w:rPr>
          <w:rFonts w:ascii="Times New Roman" w:eastAsia="仿宋_GB2312" w:hAnsi="仿宋_GB2312"/>
          <w:sz w:val="28"/>
          <w:szCs w:val="28"/>
        </w:rPr>
      </w:pPr>
      <w:r w:rsidRPr="00043EAA">
        <w:rPr>
          <w:rFonts w:ascii="Times New Roman" w:eastAsia="仿宋_GB2312" w:hAnsi="仿宋_GB2312"/>
          <w:sz w:val="28"/>
          <w:szCs w:val="28"/>
        </w:rPr>
        <w:t>（一）抽检基本信息</w:t>
      </w:r>
      <w:r w:rsidR="00CE7066">
        <w:rPr>
          <w:rFonts w:ascii="Times New Roman" w:eastAsia="仿宋_GB2312" w:hAnsi="仿宋_GB2312" w:hint="eastAsia"/>
          <w:sz w:val="28"/>
          <w:szCs w:val="28"/>
        </w:rPr>
        <w:t>：</w:t>
      </w:r>
      <w:r w:rsidR="002F7F68" w:rsidRPr="00043EAA">
        <w:rPr>
          <w:rFonts w:ascii="Times New Roman" w:eastAsia="仿宋_GB2312" w:hAnsi="仿宋_GB2312" w:hint="eastAsia"/>
          <w:sz w:val="28"/>
          <w:szCs w:val="28"/>
        </w:rPr>
        <w:t>苏州盒马网络科技有限公司吴中分公司</w:t>
      </w:r>
      <w:r w:rsidR="002F7F68" w:rsidRPr="00043EAA">
        <w:rPr>
          <w:rFonts w:ascii="Times New Roman" w:eastAsia="仿宋_GB2312" w:hAnsi="仿宋_GB2312" w:hint="eastAsia"/>
          <w:sz w:val="28"/>
          <w:szCs w:val="28"/>
        </w:rPr>
        <w:t>2025</w:t>
      </w:r>
      <w:r w:rsidR="002F7F68" w:rsidRPr="00043EAA">
        <w:rPr>
          <w:rFonts w:ascii="Times New Roman" w:eastAsia="仿宋_GB2312" w:hAnsi="仿宋_GB2312" w:hint="eastAsia"/>
          <w:sz w:val="28"/>
          <w:szCs w:val="28"/>
        </w:rPr>
        <w:t>年</w:t>
      </w:r>
      <w:r w:rsidR="002F7F68" w:rsidRPr="00043EAA">
        <w:rPr>
          <w:rFonts w:ascii="Times New Roman" w:eastAsia="仿宋_GB2312" w:hAnsi="仿宋_GB2312" w:hint="eastAsia"/>
          <w:sz w:val="28"/>
          <w:szCs w:val="28"/>
        </w:rPr>
        <w:t xml:space="preserve"> 1</w:t>
      </w:r>
      <w:r w:rsidR="002F7F68" w:rsidRPr="00043EAA">
        <w:rPr>
          <w:rFonts w:ascii="Times New Roman" w:eastAsia="仿宋_GB2312" w:hAnsi="仿宋_GB2312" w:hint="eastAsia"/>
          <w:sz w:val="28"/>
          <w:szCs w:val="28"/>
        </w:rPr>
        <w:t>月</w:t>
      </w:r>
      <w:r w:rsidR="002F7F68" w:rsidRPr="00043EAA">
        <w:rPr>
          <w:rFonts w:ascii="Times New Roman" w:eastAsia="仿宋_GB2312" w:hAnsi="仿宋_GB2312" w:hint="eastAsia"/>
          <w:sz w:val="28"/>
          <w:szCs w:val="28"/>
        </w:rPr>
        <w:t>8</w:t>
      </w:r>
      <w:r w:rsidR="002F7F68" w:rsidRPr="00043EAA">
        <w:rPr>
          <w:rFonts w:ascii="Times New Roman" w:eastAsia="仿宋_GB2312" w:hAnsi="仿宋_GB2312" w:hint="eastAsia"/>
          <w:sz w:val="28"/>
          <w:szCs w:val="28"/>
        </w:rPr>
        <w:t>日销售的大葱经抽样检检，噻虫嗪项目不符合</w:t>
      </w:r>
      <w:r w:rsidR="002F7F68" w:rsidRPr="00043EAA">
        <w:rPr>
          <w:rFonts w:ascii="Times New Roman" w:eastAsia="仿宋_GB2312" w:hAnsi="仿宋_GB2312" w:hint="eastAsia"/>
          <w:sz w:val="28"/>
          <w:szCs w:val="28"/>
        </w:rPr>
        <w:t>GB 2763-2021</w:t>
      </w:r>
      <w:r w:rsidR="002F7F68" w:rsidRPr="00043EAA">
        <w:rPr>
          <w:rFonts w:ascii="Times New Roman" w:eastAsia="仿宋_GB2312" w:hAnsi="仿宋_GB2312" w:hint="eastAsia"/>
          <w:sz w:val="28"/>
          <w:szCs w:val="28"/>
        </w:rPr>
        <w:t>《食品安全国家标准食品中农药最大残留限量》，检验结论不合格。</w:t>
      </w: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（二）风险控制及核查处置情况</w:t>
      </w:r>
      <w:r w:rsidR="00CE7066">
        <w:rPr>
          <w:rFonts w:ascii="Times New Roman" w:eastAsia="仿宋_GB2312" w:hAnsi="仿宋_GB2312" w:hint="eastAsia"/>
          <w:sz w:val="28"/>
          <w:szCs w:val="28"/>
        </w:rPr>
        <w:t>：</w:t>
      </w:r>
      <w:r w:rsidRPr="00043EAA">
        <w:rPr>
          <w:rFonts w:ascii="Times New Roman" w:eastAsia="仿宋_GB2312" w:hAnsi="仿宋_GB2312"/>
          <w:sz w:val="28"/>
          <w:szCs w:val="28"/>
        </w:rPr>
        <w:t>吴中区市场监督管理局收到不合格报告后及时送达苏州盒马网络科技有限公司吴中分公司，并对该公司实施现场检查。经查，该公司共购进该批次不合格产品</w:t>
      </w:r>
      <w:r w:rsidRPr="00043EAA">
        <w:rPr>
          <w:rFonts w:ascii="Times New Roman" w:eastAsia="仿宋_GB2312" w:hAnsi="Times New Roman"/>
          <w:sz w:val="28"/>
          <w:szCs w:val="28"/>
        </w:rPr>
        <w:t>1000</w:t>
      </w:r>
      <w:r w:rsidRPr="00043EAA">
        <w:rPr>
          <w:rFonts w:ascii="Times New Roman" w:eastAsia="仿宋_GB2312" w:hAnsi="仿宋_GB2312"/>
          <w:sz w:val="28"/>
          <w:szCs w:val="28"/>
        </w:rPr>
        <w:t>千克，销售</w:t>
      </w:r>
      <w:r w:rsidRPr="00043EAA">
        <w:rPr>
          <w:rFonts w:ascii="Times New Roman" w:eastAsia="仿宋_GB2312" w:hAnsi="Times New Roman"/>
          <w:sz w:val="28"/>
          <w:szCs w:val="28"/>
        </w:rPr>
        <w:t>1000</w:t>
      </w:r>
      <w:r w:rsidRPr="00043EAA">
        <w:rPr>
          <w:rFonts w:ascii="Times New Roman" w:eastAsia="仿宋_GB2312" w:hAnsi="仿宋_GB2312"/>
          <w:sz w:val="28"/>
          <w:szCs w:val="28"/>
        </w:rPr>
        <w:t>千克，货值金额</w:t>
      </w:r>
      <w:r w:rsidRPr="00043EAA">
        <w:rPr>
          <w:rFonts w:ascii="Times New Roman" w:eastAsia="仿宋_GB2312" w:hAnsi="Times New Roman"/>
          <w:sz w:val="28"/>
          <w:szCs w:val="28"/>
        </w:rPr>
        <w:t>11250</w:t>
      </w:r>
      <w:r w:rsidRPr="00043EAA">
        <w:rPr>
          <w:rFonts w:ascii="Times New Roman" w:eastAsia="仿宋_GB2312" w:hAnsi="仿宋_GB2312"/>
          <w:sz w:val="28"/>
          <w:szCs w:val="28"/>
        </w:rPr>
        <w:t>元，因产品销售给散客，无法联系消费者，故已销售部分未能实际召回。当事人能积极配合调查，态度端正，及时提供案涉食品的合法进货来源等相关证据。针对当事人的行为，决定免予处罚。依据《食用农产品市场销售质量安全监督管理办法》第四十二条、《中华人民共和国食品安全法》第一百二十四条第一款第（一）项规定和《食用农产品市场销售质量安全监督管理办法》第四十八条，我局已对该公司做出如下行政处罚：免予处罚。</w:t>
      </w:r>
    </w:p>
    <w:p w:rsidR="005B0220" w:rsidRPr="00043EAA" w:rsidRDefault="005B0220" w:rsidP="005B0220">
      <w:pPr>
        <w:spacing w:line="440" w:lineRule="exact"/>
        <w:ind w:firstLineChars="200" w:firstLine="560"/>
        <w:rPr>
          <w:rFonts w:ascii="Times New Roman" w:eastAsia="仿宋_GB2312" w:hAnsi="Times New Roman"/>
          <w:sz w:val="28"/>
          <w:szCs w:val="28"/>
        </w:rPr>
      </w:pPr>
    </w:p>
    <w:p w:rsidR="005B0220" w:rsidRPr="00043EAA" w:rsidRDefault="005B0220" w:rsidP="005B0220">
      <w:pPr>
        <w:spacing w:line="440" w:lineRule="exact"/>
        <w:ind w:firstLineChars="200" w:firstLine="560"/>
        <w:rPr>
          <w:rFonts w:ascii="Times New Roman" w:eastAsia="仿宋_GB2312" w:hAnsi="Times New Roman"/>
          <w:sz w:val="28"/>
          <w:szCs w:val="28"/>
          <w:u w:val="single"/>
        </w:rPr>
      </w:pPr>
      <w:r w:rsidRPr="00043EAA">
        <w:rPr>
          <w:rFonts w:ascii="Times New Roman" w:eastAsia="仿宋_GB2312" w:hAnsi="Times New Roman" w:hint="eastAsia"/>
          <w:sz w:val="28"/>
          <w:szCs w:val="28"/>
        </w:rPr>
        <w:t>6</w:t>
      </w:r>
      <w:r w:rsidRPr="00043EAA">
        <w:rPr>
          <w:rFonts w:ascii="Times New Roman" w:eastAsia="仿宋_GB2312" w:hAnsi="仿宋_GB2312"/>
          <w:sz w:val="28"/>
          <w:szCs w:val="28"/>
        </w:rPr>
        <w:t>、精选大葱（京葱）</w:t>
      </w:r>
    </w:p>
    <w:p w:rsidR="002F7F68" w:rsidRPr="00043EAA" w:rsidRDefault="005B0220" w:rsidP="005B0220">
      <w:pPr>
        <w:spacing w:line="440" w:lineRule="exact"/>
        <w:ind w:firstLineChars="200" w:firstLine="560"/>
        <w:rPr>
          <w:rFonts w:ascii="Times New Roman" w:eastAsia="仿宋_GB2312" w:hAnsi="仿宋_GB2312"/>
          <w:sz w:val="28"/>
          <w:szCs w:val="28"/>
        </w:rPr>
      </w:pPr>
      <w:r w:rsidRPr="00043EAA">
        <w:rPr>
          <w:rFonts w:ascii="Times New Roman" w:eastAsia="仿宋_GB2312" w:hAnsi="仿宋_GB2312"/>
          <w:sz w:val="28"/>
          <w:szCs w:val="28"/>
        </w:rPr>
        <w:t>（一）抽检基本信息</w:t>
      </w:r>
      <w:r w:rsidR="00CE7066">
        <w:rPr>
          <w:rFonts w:ascii="Times New Roman" w:eastAsia="仿宋_GB2312" w:hAnsi="仿宋_GB2312" w:hint="eastAsia"/>
          <w:sz w:val="28"/>
          <w:szCs w:val="28"/>
        </w:rPr>
        <w:t>：</w:t>
      </w:r>
      <w:r w:rsidR="002F7F68" w:rsidRPr="00043EAA">
        <w:rPr>
          <w:rFonts w:ascii="Times New Roman" w:eastAsia="仿宋_GB2312" w:hAnsi="仿宋_GB2312" w:hint="eastAsia"/>
          <w:sz w:val="28"/>
          <w:szCs w:val="28"/>
        </w:rPr>
        <w:t>苏州润维商业有限公司</w:t>
      </w:r>
      <w:r w:rsidR="002F7F68" w:rsidRPr="00043EAA">
        <w:rPr>
          <w:rFonts w:ascii="Times New Roman" w:eastAsia="仿宋_GB2312" w:hAnsi="仿宋_GB2312" w:hint="eastAsia"/>
          <w:sz w:val="28"/>
          <w:szCs w:val="28"/>
        </w:rPr>
        <w:t>2025</w:t>
      </w:r>
      <w:r w:rsidR="002F7F68" w:rsidRPr="00043EAA">
        <w:rPr>
          <w:rFonts w:ascii="Times New Roman" w:eastAsia="仿宋_GB2312" w:hAnsi="仿宋_GB2312" w:hint="eastAsia"/>
          <w:sz w:val="28"/>
          <w:szCs w:val="28"/>
        </w:rPr>
        <w:t>年</w:t>
      </w:r>
      <w:r w:rsidR="002F7F68" w:rsidRPr="00043EAA">
        <w:rPr>
          <w:rFonts w:ascii="Times New Roman" w:eastAsia="仿宋_GB2312" w:hAnsi="仿宋_GB2312" w:hint="eastAsia"/>
          <w:sz w:val="28"/>
          <w:szCs w:val="28"/>
        </w:rPr>
        <w:t>1</w:t>
      </w:r>
      <w:r w:rsidR="002F7F68" w:rsidRPr="00043EAA">
        <w:rPr>
          <w:rFonts w:ascii="Times New Roman" w:eastAsia="仿宋_GB2312" w:hAnsi="仿宋_GB2312" w:hint="eastAsia"/>
          <w:sz w:val="28"/>
          <w:szCs w:val="28"/>
        </w:rPr>
        <w:t>月</w:t>
      </w:r>
      <w:r w:rsidR="002F7F68" w:rsidRPr="00043EAA">
        <w:rPr>
          <w:rFonts w:ascii="Times New Roman" w:eastAsia="仿宋_GB2312" w:hAnsi="仿宋_GB2312" w:hint="eastAsia"/>
          <w:sz w:val="28"/>
          <w:szCs w:val="28"/>
        </w:rPr>
        <w:t>8</w:t>
      </w:r>
      <w:r w:rsidR="002F7F68" w:rsidRPr="00043EAA">
        <w:rPr>
          <w:rFonts w:ascii="Times New Roman" w:eastAsia="仿宋_GB2312" w:hAnsi="仿宋_GB2312" w:hint="eastAsia"/>
          <w:sz w:val="28"/>
          <w:szCs w:val="28"/>
        </w:rPr>
        <w:t>日销售的精选大葱（京葱）经抽样检检，噻虫嗪项目不符合</w:t>
      </w:r>
      <w:r w:rsidR="002F7F68" w:rsidRPr="00043EAA">
        <w:rPr>
          <w:rFonts w:ascii="Times New Roman" w:eastAsia="仿宋_GB2312" w:hAnsi="仿宋_GB2312" w:hint="eastAsia"/>
          <w:sz w:val="28"/>
          <w:szCs w:val="28"/>
        </w:rPr>
        <w:t>GB 2763-2021</w:t>
      </w:r>
      <w:r w:rsidR="002F7F68" w:rsidRPr="00043EAA">
        <w:rPr>
          <w:rFonts w:ascii="Times New Roman" w:eastAsia="仿宋_GB2312" w:hAnsi="仿宋_GB2312" w:hint="eastAsia"/>
          <w:sz w:val="28"/>
          <w:szCs w:val="28"/>
        </w:rPr>
        <w:t>《食品安全国家标准食品中农药最大残留限量》，检验结论不合格。</w:t>
      </w: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（二）风险控制及核查处置情况</w:t>
      </w:r>
      <w:r w:rsidR="00CE7066">
        <w:rPr>
          <w:rFonts w:ascii="Times New Roman" w:eastAsia="仿宋_GB2312" w:hAnsi="仿宋_GB2312" w:hint="eastAsia"/>
          <w:sz w:val="28"/>
          <w:szCs w:val="28"/>
        </w:rPr>
        <w:t>：</w:t>
      </w:r>
      <w:r w:rsidRPr="00043EAA">
        <w:rPr>
          <w:rFonts w:ascii="Times New Roman" w:eastAsia="仿宋_GB2312" w:hAnsi="仿宋_GB2312"/>
          <w:sz w:val="28"/>
          <w:szCs w:val="28"/>
        </w:rPr>
        <w:t>吴中区市场监督管理局收到不合格报告后及时送达苏州润维商业有限公司，并对该公司实施现场检查。经查，该公司共购进该批次不合格产品</w:t>
      </w:r>
      <w:r w:rsidRPr="00043EAA">
        <w:rPr>
          <w:rFonts w:ascii="Times New Roman" w:eastAsia="仿宋_GB2312" w:hAnsi="Times New Roman"/>
          <w:sz w:val="28"/>
          <w:szCs w:val="28"/>
        </w:rPr>
        <w:t>6.75</w:t>
      </w:r>
      <w:r w:rsidRPr="00043EAA">
        <w:rPr>
          <w:rFonts w:ascii="Times New Roman" w:eastAsia="仿宋_GB2312" w:hAnsi="仿宋_GB2312"/>
          <w:sz w:val="28"/>
          <w:szCs w:val="28"/>
        </w:rPr>
        <w:t>千克，销售</w:t>
      </w:r>
      <w:r w:rsidRPr="00043EAA">
        <w:rPr>
          <w:rFonts w:ascii="Times New Roman" w:eastAsia="仿宋_GB2312" w:hAnsi="Times New Roman"/>
          <w:sz w:val="28"/>
          <w:szCs w:val="28"/>
        </w:rPr>
        <w:t>6.75</w:t>
      </w:r>
      <w:r w:rsidRPr="00043EAA">
        <w:rPr>
          <w:rFonts w:ascii="Times New Roman" w:eastAsia="仿宋_GB2312" w:hAnsi="仿宋_GB2312"/>
          <w:sz w:val="28"/>
          <w:szCs w:val="28"/>
        </w:rPr>
        <w:t>千克，货值金额</w:t>
      </w:r>
      <w:r w:rsidRPr="00043EAA">
        <w:rPr>
          <w:rFonts w:ascii="Times New Roman" w:eastAsia="仿宋_GB2312" w:hAnsi="Times New Roman"/>
          <w:sz w:val="28"/>
          <w:szCs w:val="28"/>
        </w:rPr>
        <w:t>61.83</w:t>
      </w:r>
      <w:r w:rsidRPr="00043EAA">
        <w:rPr>
          <w:rFonts w:ascii="Times New Roman" w:eastAsia="仿宋_GB2312" w:hAnsi="仿宋_GB2312"/>
          <w:sz w:val="28"/>
          <w:szCs w:val="28"/>
        </w:rPr>
        <w:t>元，因产品销售给散客，无法联系消费者，故已销售部分未能实际召回。当事人能积极配合调查，态度端正，及时提供案涉食品的合法进货来源等相关证据。另外，当事人销售的不符合</w:t>
      </w:r>
      <w:r w:rsidRPr="00043EAA">
        <w:rPr>
          <w:rFonts w:ascii="Times New Roman" w:eastAsia="仿宋_GB2312" w:hAnsi="仿宋_GB2312"/>
          <w:sz w:val="28"/>
          <w:szCs w:val="28"/>
        </w:rPr>
        <w:lastRenderedPageBreak/>
        <w:t>食品安全标准的精选大葱（京葱）货值金额较小，违法行为持续时间较短，未有证据证明造成了危害后果。针对当事人的行为，决定免予处罚。依据《食用农产品市场销售质量安全监督管理办法》第四十二条、《中华人民共和国食品安全法》第一百二十四条第一款第（一）项规定和《食用农产品市场销售质量安全监督管理办法》第四十八条，我局已对该公司做出如下行政处罚：免予处罚。</w:t>
      </w:r>
    </w:p>
    <w:p w:rsidR="005B0220" w:rsidRPr="00043EAA" w:rsidRDefault="005B0220" w:rsidP="005B0220">
      <w:pPr>
        <w:spacing w:line="440" w:lineRule="exact"/>
        <w:rPr>
          <w:rFonts w:ascii="Times New Roman" w:eastAsia="仿宋_GB2312" w:hAnsi="Times New Roman"/>
          <w:sz w:val="28"/>
          <w:szCs w:val="28"/>
        </w:rPr>
      </w:pP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Times New Roman" w:hint="eastAsia"/>
          <w:kern w:val="0"/>
          <w:sz w:val="28"/>
          <w:szCs w:val="28"/>
        </w:rPr>
        <w:t>7</w:t>
      </w:r>
      <w:r w:rsidRPr="00043EAA">
        <w:rPr>
          <w:rFonts w:ascii="Times New Roman" w:eastAsia="仿宋_GB2312" w:hAnsi="Times New Roman"/>
          <w:kern w:val="0"/>
          <w:sz w:val="28"/>
          <w:szCs w:val="28"/>
        </w:rPr>
        <w:t>、</w:t>
      </w:r>
      <w:r w:rsidRPr="00043EAA">
        <w:rPr>
          <w:rFonts w:ascii="Times New Roman" w:eastAsia="仿宋_GB2312" w:hAnsi="仿宋_GB2312"/>
          <w:bCs/>
          <w:sz w:val="28"/>
          <w:szCs w:val="28"/>
        </w:rPr>
        <w:t>精致</w:t>
      </w:r>
      <w:bookmarkStart w:id="3" w:name="OLE_LINK29"/>
      <w:r w:rsidRPr="00043EAA">
        <w:rPr>
          <w:rFonts w:ascii="Times New Roman" w:eastAsia="仿宋_GB2312" w:hAnsi="仿宋_GB2312"/>
          <w:bCs/>
          <w:sz w:val="28"/>
          <w:szCs w:val="28"/>
        </w:rPr>
        <w:t>烤鱼片</w:t>
      </w:r>
      <w:bookmarkEnd w:id="3"/>
    </w:p>
    <w:p w:rsidR="005B0220" w:rsidRPr="00043EAA" w:rsidRDefault="005B0220" w:rsidP="005B0220">
      <w:pPr>
        <w:spacing w:line="440" w:lineRule="exact"/>
        <w:ind w:firstLineChars="200" w:firstLine="560"/>
        <w:rPr>
          <w:rFonts w:ascii="Times New Roman" w:eastAsia="仿宋_GB2312" w:hAnsi="Times New Roman"/>
          <w:bCs/>
          <w:sz w:val="28"/>
          <w:szCs w:val="28"/>
        </w:rPr>
      </w:pPr>
      <w:r w:rsidRPr="00043EAA">
        <w:rPr>
          <w:rFonts w:ascii="Times New Roman" w:eastAsia="仿宋_GB2312" w:hAnsi="仿宋_GB2312"/>
          <w:sz w:val="28"/>
          <w:szCs w:val="28"/>
        </w:rPr>
        <w:t>（一）抽检基本信息。</w:t>
      </w:r>
      <w:r w:rsidR="00043EAA" w:rsidRPr="00043EAA">
        <w:rPr>
          <w:rFonts w:ascii="Times New Roman" w:eastAsia="仿宋_GB2312" w:hAnsi="Times New Roman" w:hint="eastAsia"/>
          <w:bCs/>
          <w:sz w:val="28"/>
          <w:szCs w:val="28"/>
        </w:rPr>
        <w:t>吴中区</w:t>
      </w:r>
      <w:r w:rsidR="00043EAA" w:rsidRPr="00043EAA">
        <w:rPr>
          <w:rFonts w:ascii="宋体" w:hAnsi="宋体" w:cs="宋体" w:hint="eastAsia"/>
          <w:bCs/>
          <w:sz w:val="28"/>
          <w:szCs w:val="28"/>
        </w:rPr>
        <w:t>甪</w:t>
      </w:r>
      <w:r w:rsidR="00043EAA" w:rsidRPr="00043EAA">
        <w:rPr>
          <w:rFonts w:ascii="仿宋_GB2312" w:eastAsia="仿宋_GB2312" w:hAnsi="仿宋_GB2312" w:cs="仿宋_GB2312" w:hint="eastAsia"/>
          <w:bCs/>
          <w:sz w:val="28"/>
          <w:szCs w:val="28"/>
        </w:rPr>
        <w:t>直欧德福超市店</w:t>
      </w:r>
      <w:r w:rsidR="00043EAA" w:rsidRPr="00043EAA">
        <w:rPr>
          <w:rFonts w:ascii="Times New Roman" w:eastAsia="仿宋_GB2312" w:hAnsi="Times New Roman" w:hint="eastAsia"/>
          <w:bCs/>
          <w:sz w:val="28"/>
          <w:szCs w:val="28"/>
        </w:rPr>
        <w:t>2025</w:t>
      </w:r>
      <w:r w:rsidR="00043EAA" w:rsidRPr="00043EAA">
        <w:rPr>
          <w:rFonts w:ascii="Times New Roman" w:eastAsia="仿宋_GB2312" w:hAnsi="Times New Roman" w:hint="eastAsia"/>
          <w:bCs/>
          <w:sz w:val="28"/>
          <w:szCs w:val="28"/>
        </w:rPr>
        <w:t>年</w:t>
      </w:r>
      <w:r w:rsidR="00043EAA" w:rsidRPr="00043EAA">
        <w:rPr>
          <w:rFonts w:ascii="Times New Roman" w:eastAsia="仿宋_GB2312" w:hAnsi="Times New Roman" w:hint="eastAsia"/>
          <w:bCs/>
          <w:sz w:val="28"/>
          <w:szCs w:val="28"/>
        </w:rPr>
        <w:t>1</w:t>
      </w:r>
      <w:r w:rsidR="00043EAA" w:rsidRPr="00043EAA">
        <w:rPr>
          <w:rFonts w:ascii="Times New Roman" w:eastAsia="仿宋_GB2312" w:hAnsi="Times New Roman" w:hint="eastAsia"/>
          <w:bCs/>
          <w:sz w:val="28"/>
          <w:szCs w:val="28"/>
        </w:rPr>
        <w:t>月</w:t>
      </w:r>
      <w:r w:rsidR="00043EAA" w:rsidRPr="00043EAA">
        <w:rPr>
          <w:rFonts w:ascii="Times New Roman" w:eastAsia="仿宋_GB2312" w:hAnsi="Times New Roman" w:hint="eastAsia"/>
          <w:bCs/>
          <w:sz w:val="28"/>
          <w:szCs w:val="28"/>
        </w:rPr>
        <w:t>16</w:t>
      </w:r>
      <w:r w:rsidR="00043EAA" w:rsidRPr="00043EAA">
        <w:rPr>
          <w:rFonts w:ascii="Times New Roman" w:eastAsia="仿宋_GB2312" w:hAnsi="Times New Roman" w:hint="eastAsia"/>
          <w:bCs/>
          <w:sz w:val="28"/>
          <w:szCs w:val="28"/>
        </w:rPr>
        <w:t>日销售的精制烤鱼片经抽样检验，</w:t>
      </w:r>
      <w:r w:rsidR="00043EAA" w:rsidRPr="00043EAA">
        <w:rPr>
          <w:rFonts w:ascii="Times New Roman" w:eastAsia="仿宋_GB2312" w:hAnsi="Times New Roman" w:hint="eastAsia"/>
          <w:bCs/>
          <w:sz w:val="28"/>
          <w:szCs w:val="28"/>
        </w:rPr>
        <w:t>N-</w:t>
      </w:r>
      <w:r w:rsidR="00043EAA" w:rsidRPr="00043EAA">
        <w:rPr>
          <w:rFonts w:ascii="Times New Roman" w:eastAsia="仿宋_GB2312" w:hAnsi="Times New Roman" w:hint="eastAsia"/>
          <w:bCs/>
          <w:sz w:val="28"/>
          <w:szCs w:val="28"/>
        </w:rPr>
        <w:t>二甲基亚硝胺项目不符合</w:t>
      </w:r>
      <w:r w:rsidR="00043EAA" w:rsidRPr="00043EAA">
        <w:rPr>
          <w:rFonts w:ascii="Times New Roman" w:eastAsia="仿宋_GB2312" w:hAnsi="Times New Roman" w:hint="eastAsia"/>
          <w:bCs/>
          <w:sz w:val="28"/>
          <w:szCs w:val="28"/>
        </w:rPr>
        <w:t>GB 2762-2022</w:t>
      </w:r>
      <w:r w:rsidR="00043EAA" w:rsidRPr="00043EAA">
        <w:rPr>
          <w:rFonts w:ascii="Times New Roman" w:eastAsia="仿宋_GB2312" w:hAnsi="Times New Roman" w:hint="eastAsia"/>
          <w:bCs/>
          <w:sz w:val="28"/>
          <w:szCs w:val="28"/>
        </w:rPr>
        <w:t>《食品安全国家标准</w:t>
      </w:r>
      <w:r w:rsidR="00043EAA" w:rsidRPr="00043EAA">
        <w:rPr>
          <w:rFonts w:ascii="Times New Roman" w:eastAsia="仿宋_GB2312" w:hAnsi="Times New Roman" w:hint="eastAsia"/>
          <w:bCs/>
          <w:sz w:val="28"/>
          <w:szCs w:val="28"/>
        </w:rPr>
        <w:t xml:space="preserve"> </w:t>
      </w:r>
      <w:r w:rsidR="00043EAA" w:rsidRPr="00043EAA">
        <w:rPr>
          <w:rFonts w:ascii="Times New Roman" w:eastAsia="仿宋_GB2312" w:hAnsi="Times New Roman" w:hint="eastAsia"/>
          <w:bCs/>
          <w:sz w:val="28"/>
          <w:szCs w:val="28"/>
        </w:rPr>
        <w:t>食品中污染物限量》要求，检验结论为不合格。</w:t>
      </w:r>
    </w:p>
    <w:p w:rsidR="005B0220" w:rsidRPr="00043EAA" w:rsidRDefault="005B0220" w:rsidP="005B0220">
      <w:pPr>
        <w:spacing w:line="440" w:lineRule="exact"/>
        <w:ind w:firstLineChars="200" w:firstLine="560"/>
        <w:rPr>
          <w:rFonts w:ascii="Times New Roman" w:eastAsia="仿宋_GB2312" w:hAnsi="Times New Roman"/>
          <w:bCs/>
          <w:sz w:val="28"/>
          <w:szCs w:val="28"/>
        </w:rPr>
      </w:pPr>
      <w:r w:rsidRPr="00043EAA">
        <w:rPr>
          <w:rFonts w:ascii="Times New Roman" w:eastAsia="仿宋_GB2312" w:hAnsi="Times New Roman"/>
          <w:bCs/>
          <w:sz w:val="28"/>
          <w:szCs w:val="28"/>
        </w:rPr>
        <w:t>（二）风险控制及核查处置情况。吴中区市场监督管理局收到不合格报告后及时送达吴中区甪直欧德福超市店，并对该单位实施现场检查。</w:t>
      </w:r>
      <w:r w:rsidRPr="00043EAA">
        <w:rPr>
          <w:rFonts w:ascii="Times New Roman" w:eastAsia="仿宋_GB2312" w:hAnsi="Times New Roman"/>
          <w:bCs/>
          <w:sz w:val="28"/>
          <w:szCs w:val="28"/>
        </w:rPr>
        <w:t>2024</w:t>
      </w:r>
      <w:r w:rsidRPr="00043EAA">
        <w:rPr>
          <w:rFonts w:ascii="Times New Roman" w:eastAsia="仿宋_GB2312" w:hAnsi="Times New Roman"/>
          <w:bCs/>
          <w:sz w:val="28"/>
          <w:szCs w:val="28"/>
        </w:rPr>
        <w:t>年</w:t>
      </w:r>
      <w:r w:rsidRPr="00043EAA">
        <w:rPr>
          <w:rFonts w:ascii="Times New Roman" w:eastAsia="仿宋_GB2312" w:hAnsi="Times New Roman"/>
          <w:bCs/>
          <w:sz w:val="28"/>
          <w:szCs w:val="28"/>
        </w:rPr>
        <w:t>12</w:t>
      </w:r>
      <w:r w:rsidRPr="00043EAA">
        <w:rPr>
          <w:rFonts w:ascii="Times New Roman" w:eastAsia="仿宋_GB2312" w:hAnsi="Times New Roman"/>
          <w:bCs/>
          <w:sz w:val="28"/>
          <w:szCs w:val="28"/>
        </w:rPr>
        <w:t>月</w:t>
      </w:r>
      <w:r w:rsidRPr="00043EAA">
        <w:rPr>
          <w:rFonts w:ascii="Times New Roman" w:eastAsia="仿宋_GB2312" w:hAnsi="Times New Roman"/>
          <w:bCs/>
          <w:sz w:val="28"/>
          <w:szCs w:val="28"/>
        </w:rPr>
        <w:t>19</w:t>
      </w:r>
      <w:r w:rsidRPr="00043EAA">
        <w:rPr>
          <w:rFonts w:ascii="Times New Roman" w:eastAsia="仿宋_GB2312" w:hAnsi="Times New Roman"/>
          <w:bCs/>
          <w:sz w:val="28"/>
          <w:szCs w:val="28"/>
        </w:rPr>
        <w:t>日，当事人从苏州贝金食品有限公司购进涉案精致烤鱼片</w:t>
      </w:r>
      <w:r w:rsidRPr="00043EAA">
        <w:rPr>
          <w:rFonts w:ascii="Times New Roman" w:eastAsia="仿宋_GB2312" w:hAnsi="Times New Roman"/>
          <w:bCs/>
          <w:sz w:val="28"/>
          <w:szCs w:val="28"/>
        </w:rPr>
        <w:t>10</w:t>
      </w:r>
      <w:r w:rsidRPr="00043EAA">
        <w:rPr>
          <w:rFonts w:ascii="Times New Roman" w:eastAsia="仿宋_GB2312" w:hAnsi="Times New Roman"/>
          <w:bCs/>
          <w:sz w:val="28"/>
          <w:szCs w:val="28"/>
        </w:rPr>
        <w:t>斤。当事人履行了进货查验义务。购进后当事人以</w:t>
      </w:r>
      <w:r w:rsidRPr="00043EAA">
        <w:rPr>
          <w:rFonts w:ascii="Times New Roman" w:eastAsia="仿宋_GB2312" w:hAnsi="Times New Roman"/>
          <w:bCs/>
          <w:sz w:val="28"/>
          <w:szCs w:val="28"/>
        </w:rPr>
        <w:t>61</w:t>
      </w:r>
      <w:r w:rsidRPr="00043EAA">
        <w:rPr>
          <w:rFonts w:ascii="Times New Roman" w:eastAsia="仿宋_GB2312" w:hAnsi="Times New Roman"/>
          <w:bCs/>
          <w:sz w:val="28"/>
          <w:szCs w:val="28"/>
        </w:rPr>
        <w:t>元</w:t>
      </w:r>
      <w:r w:rsidRPr="00043EAA">
        <w:rPr>
          <w:rFonts w:ascii="Times New Roman" w:eastAsia="仿宋_GB2312" w:hAnsi="Times New Roman"/>
          <w:bCs/>
          <w:sz w:val="28"/>
          <w:szCs w:val="28"/>
        </w:rPr>
        <w:t>/</w:t>
      </w:r>
      <w:r w:rsidRPr="00043EAA">
        <w:rPr>
          <w:rFonts w:ascii="Times New Roman" w:eastAsia="仿宋_GB2312" w:hAnsi="Times New Roman"/>
          <w:bCs/>
          <w:sz w:val="28"/>
          <w:szCs w:val="28"/>
        </w:rPr>
        <w:t>斤的价格进行销售，截至</w:t>
      </w:r>
      <w:r w:rsidRPr="00043EAA">
        <w:rPr>
          <w:rFonts w:ascii="Times New Roman" w:eastAsia="仿宋_GB2312" w:hAnsi="Times New Roman"/>
          <w:bCs/>
          <w:sz w:val="28"/>
          <w:szCs w:val="28"/>
        </w:rPr>
        <w:t>2025</w:t>
      </w:r>
      <w:r w:rsidRPr="00043EAA">
        <w:rPr>
          <w:rFonts w:ascii="Times New Roman" w:eastAsia="仿宋_GB2312" w:hAnsi="Times New Roman"/>
          <w:bCs/>
          <w:sz w:val="28"/>
          <w:szCs w:val="28"/>
        </w:rPr>
        <w:t>年</w:t>
      </w:r>
      <w:r w:rsidRPr="00043EAA">
        <w:rPr>
          <w:rFonts w:ascii="Times New Roman" w:eastAsia="仿宋_GB2312" w:hAnsi="Times New Roman"/>
          <w:bCs/>
          <w:sz w:val="28"/>
          <w:szCs w:val="28"/>
        </w:rPr>
        <w:t>3</w:t>
      </w:r>
      <w:r w:rsidRPr="00043EAA">
        <w:rPr>
          <w:rFonts w:ascii="Times New Roman" w:eastAsia="仿宋_GB2312" w:hAnsi="Times New Roman"/>
          <w:bCs/>
          <w:sz w:val="28"/>
          <w:szCs w:val="28"/>
        </w:rPr>
        <w:t>月</w:t>
      </w:r>
      <w:r w:rsidRPr="00043EAA">
        <w:rPr>
          <w:rFonts w:ascii="Times New Roman" w:eastAsia="仿宋_GB2312" w:hAnsi="Times New Roman"/>
          <w:bCs/>
          <w:sz w:val="28"/>
          <w:szCs w:val="28"/>
        </w:rPr>
        <w:t>4</w:t>
      </w:r>
      <w:r w:rsidRPr="00043EAA">
        <w:rPr>
          <w:rFonts w:ascii="Times New Roman" w:eastAsia="仿宋_GB2312" w:hAnsi="Times New Roman"/>
          <w:bCs/>
          <w:sz w:val="28"/>
          <w:szCs w:val="28"/>
        </w:rPr>
        <w:t>日当事人收到检验报告时已经售罄，无库存。上述精致烤鱼片合计货值金额为</w:t>
      </w:r>
      <w:r w:rsidRPr="00043EAA">
        <w:rPr>
          <w:rFonts w:ascii="Times New Roman" w:eastAsia="仿宋_GB2312" w:hAnsi="Times New Roman"/>
          <w:bCs/>
          <w:sz w:val="28"/>
          <w:szCs w:val="28"/>
        </w:rPr>
        <w:t>610</w:t>
      </w:r>
      <w:r w:rsidRPr="00043EAA">
        <w:rPr>
          <w:rFonts w:ascii="Times New Roman" w:eastAsia="仿宋_GB2312" w:hAnsi="Times New Roman"/>
          <w:bCs/>
          <w:sz w:val="28"/>
          <w:szCs w:val="28"/>
        </w:rPr>
        <w:t>元。根据《中华人民共和国食品安全法》第一百二十四条第一款第一项的规定以及第一百三十六条之规定，决定对当事人免于处罚。</w:t>
      </w:r>
    </w:p>
    <w:p w:rsidR="005B0220" w:rsidRPr="00043EAA" w:rsidRDefault="005B0220" w:rsidP="005B0220">
      <w:pPr>
        <w:pStyle w:val="TableParagraph"/>
        <w:spacing w:line="440" w:lineRule="exact"/>
        <w:rPr>
          <w:rFonts w:ascii="Times New Roman" w:eastAsia="仿宋_GB2312" w:hAnsi="Times New Roman"/>
          <w:sz w:val="28"/>
          <w:szCs w:val="28"/>
          <w:lang w:eastAsia="zh-CN"/>
        </w:rPr>
      </w:pP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Times New Roman" w:hint="eastAsia"/>
          <w:sz w:val="28"/>
          <w:szCs w:val="28"/>
        </w:rPr>
        <w:t>8</w:t>
      </w:r>
      <w:r w:rsidRPr="00043EAA">
        <w:rPr>
          <w:rFonts w:ascii="Times New Roman" w:eastAsia="仿宋_GB2312" w:hAnsi="仿宋_GB2312"/>
          <w:sz w:val="28"/>
          <w:szCs w:val="28"/>
        </w:rPr>
        <w:t>、</w:t>
      </w:r>
      <w:bookmarkStart w:id="4" w:name="OLE_LINK30"/>
      <w:bookmarkStart w:id="5" w:name="OLE_LINK31"/>
      <w:r w:rsidRPr="00043EAA">
        <w:rPr>
          <w:rFonts w:ascii="Times New Roman" w:eastAsia="仿宋_GB2312" w:hAnsi="Times New Roman"/>
          <w:sz w:val="28"/>
          <w:szCs w:val="28"/>
        </w:rPr>
        <w:t>小碗</w:t>
      </w:r>
      <w:bookmarkEnd w:id="4"/>
      <w:bookmarkEnd w:id="5"/>
    </w:p>
    <w:p w:rsidR="00043EAA" w:rsidRPr="00043EAA" w:rsidRDefault="005B0220" w:rsidP="00043EAA">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（一）、抽检基本信息</w:t>
      </w:r>
      <w:r w:rsidR="00CE7066">
        <w:rPr>
          <w:rFonts w:ascii="Times New Roman" w:eastAsia="仿宋_GB2312" w:hAnsi="仿宋_GB2312" w:hint="eastAsia"/>
          <w:sz w:val="28"/>
          <w:szCs w:val="28"/>
        </w:rPr>
        <w:t>：</w:t>
      </w:r>
      <w:r w:rsidR="00043EAA" w:rsidRPr="00043EAA">
        <w:rPr>
          <w:rFonts w:ascii="Times New Roman" w:eastAsia="仿宋_GB2312" w:hAnsi="Times New Roman" w:hint="eastAsia"/>
          <w:sz w:val="28"/>
          <w:szCs w:val="28"/>
        </w:rPr>
        <w:t>吴中区黑龙江张亮餐饮</w:t>
      </w:r>
      <w:r w:rsidR="00043EAA" w:rsidRPr="00043EAA">
        <w:rPr>
          <w:rFonts w:ascii="宋体" w:hAnsi="宋体" w:cs="宋体" w:hint="eastAsia"/>
          <w:sz w:val="28"/>
          <w:szCs w:val="28"/>
        </w:rPr>
        <w:t>甪</w:t>
      </w:r>
      <w:r w:rsidR="00043EAA" w:rsidRPr="00043EAA">
        <w:rPr>
          <w:rFonts w:ascii="仿宋_GB2312" w:eastAsia="仿宋_GB2312" w:hAnsi="仿宋_GB2312" w:cs="仿宋_GB2312" w:hint="eastAsia"/>
          <w:sz w:val="28"/>
          <w:szCs w:val="28"/>
        </w:rPr>
        <w:t>直加盟店</w:t>
      </w:r>
      <w:r w:rsidR="00043EAA" w:rsidRPr="00043EAA">
        <w:rPr>
          <w:rFonts w:ascii="Times New Roman" w:eastAsia="仿宋_GB2312" w:hAnsi="Times New Roman" w:hint="eastAsia"/>
          <w:sz w:val="28"/>
          <w:szCs w:val="28"/>
        </w:rPr>
        <w:t>2025</w:t>
      </w:r>
      <w:r w:rsidR="00043EAA" w:rsidRPr="00043EAA">
        <w:rPr>
          <w:rFonts w:ascii="Times New Roman" w:eastAsia="仿宋_GB2312" w:hAnsi="Times New Roman" w:hint="eastAsia"/>
          <w:sz w:val="28"/>
          <w:szCs w:val="28"/>
        </w:rPr>
        <w:t>年</w:t>
      </w:r>
      <w:r w:rsidR="00043EAA" w:rsidRPr="00043EAA">
        <w:rPr>
          <w:rFonts w:ascii="Times New Roman" w:eastAsia="仿宋_GB2312" w:hAnsi="Times New Roman" w:hint="eastAsia"/>
          <w:sz w:val="28"/>
          <w:szCs w:val="28"/>
        </w:rPr>
        <w:t>1</w:t>
      </w:r>
      <w:r w:rsidR="00043EAA" w:rsidRPr="00043EAA">
        <w:rPr>
          <w:rFonts w:ascii="Times New Roman" w:eastAsia="仿宋_GB2312" w:hAnsi="Times New Roman" w:hint="eastAsia"/>
          <w:sz w:val="28"/>
          <w:szCs w:val="28"/>
        </w:rPr>
        <w:t>月</w:t>
      </w:r>
      <w:r w:rsidR="00043EAA" w:rsidRPr="00043EAA">
        <w:rPr>
          <w:rFonts w:ascii="Times New Roman" w:eastAsia="仿宋_GB2312" w:hAnsi="Times New Roman" w:hint="eastAsia"/>
          <w:sz w:val="28"/>
          <w:szCs w:val="28"/>
        </w:rPr>
        <w:t>22</w:t>
      </w:r>
      <w:r w:rsidR="00043EAA" w:rsidRPr="00043EAA">
        <w:rPr>
          <w:rFonts w:ascii="Times New Roman" w:eastAsia="仿宋_GB2312" w:hAnsi="Times New Roman" w:hint="eastAsia"/>
          <w:sz w:val="28"/>
          <w:szCs w:val="28"/>
        </w:rPr>
        <w:t>日该餐馆消毒的小碗经抽样检验，阴离子合成洗涤剂</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以十二烷基苯磺酸钠计</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项目不符合</w:t>
      </w:r>
      <w:r w:rsidR="00043EAA" w:rsidRPr="00043EAA">
        <w:rPr>
          <w:rFonts w:ascii="Times New Roman" w:eastAsia="仿宋_GB2312" w:hAnsi="Times New Roman" w:hint="eastAsia"/>
          <w:sz w:val="28"/>
          <w:szCs w:val="28"/>
        </w:rPr>
        <w:t>GB 14934-2016</w:t>
      </w:r>
      <w:r w:rsidR="00043EAA" w:rsidRPr="00043EAA">
        <w:rPr>
          <w:rFonts w:ascii="Times New Roman" w:eastAsia="仿宋_GB2312" w:hAnsi="Times New Roman" w:hint="eastAsia"/>
          <w:sz w:val="28"/>
          <w:szCs w:val="28"/>
        </w:rPr>
        <w:t>《食品安全国家标准</w:t>
      </w:r>
      <w:r w:rsidR="00043EAA" w:rsidRPr="00043EAA">
        <w:rPr>
          <w:rFonts w:ascii="Times New Roman" w:eastAsia="仿宋_GB2312" w:hAnsi="Times New Roman" w:hint="eastAsia"/>
          <w:sz w:val="28"/>
          <w:szCs w:val="28"/>
        </w:rPr>
        <w:t xml:space="preserve"> </w:t>
      </w:r>
      <w:r w:rsidR="00043EAA" w:rsidRPr="00043EAA">
        <w:rPr>
          <w:rFonts w:ascii="Times New Roman" w:eastAsia="仿宋_GB2312" w:hAnsi="Times New Roman" w:hint="eastAsia"/>
          <w:sz w:val="28"/>
          <w:szCs w:val="28"/>
        </w:rPr>
        <w:t>消毒餐</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饮</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具》要求，检验结论为不合格。</w:t>
      </w:r>
    </w:p>
    <w:p w:rsidR="005B0220" w:rsidRPr="00043EAA" w:rsidRDefault="005B0220" w:rsidP="00043EAA">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（二）、风险控制及核查处置情况</w:t>
      </w:r>
      <w:r w:rsidR="00CE7066">
        <w:rPr>
          <w:rFonts w:ascii="Times New Roman" w:eastAsia="仿宋_GB2312" w:hAnsi="仿宋_GB2312" w:hint="eastAsia"/>
          <w:sz w:val="28"/>
          <w:szCs w:val="28"/>
        </w:rPr>
        <w:t>：</w:t>
      </w:r>
      <w:r w:rsidRPr="00043EAA">
        <w:rPr>
          <w:rFonts w:ascii="Times New Roman" w:eastAsia="仿宋_GB2312" w:hAnsi="仿宋_GB2312"/>
          <w:sz w:val="28"/>
          <w:szCs w:val="28"/>
        </w:rPr>
        <w:t>吴中区市场监督管理局收到不合格报</w:t>
      </w:r>
      <w:r w:rsidRPr="00043EAA">
        <w:rPr>
          <w:rFonts w:ascii="Times New Roman" w:eastAsia="仿宋_GB2312" w:hAnsi="Times New Roman"/>
          <w:sz w:val="28"/>
          <w:szCs w:val="28"/>
        </w:rPr>
        <w:t>告</w:t>
      </w:r>
      <w:r w:rsidRPr="00043EAA">
        <w:rPr>
          <w:rFonts w:ascii="Times New Roman" w:eastAsia="仿宋_GB2312" w:hAnsi="仿宋_GB2312"/>
          <w:sz w:val="28"/>
          <w:szCs w:val="28"/>
        </w:rPr>
        <w:t>后及时送达</w:t>
      </w:r>
      <w:r w:rsidRPr="00043EAA">
        <w:rPr>
          <w:rFonts w:ascii="Times New Roman" w:eastAsia="仿宋_GB2312" w:hAnsi="Times New Roman"/>
          <w:sz w:val="28"/>
          <w:szCs w:val="28"/>
        </w:rPr>
        <w:t>吴中区黑龙江张亮餐饮</w:t>
      </w:r>
      <w:r w:rsidRPr="00043EAA">
        <w:rPr>
          <w:rFonts w:ascii="Times New Roman" w:eastAsia="仿宋" w:hAnsi="Times New Roman"/>
          <w:sz w:val="28"/>
          <w:szCs w:val="28"/>
        </w:rPr>
        <w:t>甪</w:t>
      </w:r>
      <w:r w:rsidRPr="00043EAA">
        <w:rPr>
          <w:rFonts w:ascii="Times New Roman" w:eastAsia="仿宋_GB2312" w:hAnsi="Times New Roman"/>
          <w:sz w:val="28"/>
          <w:szCs w:val="28"/>
        </w:rPr>
        <w:t>直加盟店</w:t>
      </w:r>
      <w:r w:rsidRPr="00043EAA">
        <w:rPr>
          <w:rFonts w:ascii="Times New Roman" w:eastAsia="仿宋_GB2312" w:hAnsi="仿宋_GB2312"/>
          <w:sz w:val="28"/>
          <w:szCs w:val="28"/>
        </w:rPr>
        <w:t>，并对该店实施现场检查。经查，该店提供的餐具在使用前未达到消毒要求的行为，违反了《中华人民共和国食品安全法》第三十三条</w:t>
      </w:r>
      <w:r w:rsidRPr="00043EAA">
        <w:rPr>
          <w:rFonts w:ascii="Times New Roman" w:eastAsia="仿宋_GB2312" w:hAnsi="Times New Roman"/>
          <w:sz w:val="28"/>
          <w:szCs w:val="28"/>
        </w:rPr>
        <w:t>(</w:t>
      </w:r>
      <w:r w:rsidRPr="00043EAA">
        <w:rPr>
          <w:rFonts w:ascii="Times New Roman" w:eastAsia="仿宋_GB2312" w:hAnsi="仿宋_GB2312"/>
          <w:sz w:val="28"/>
          <w:szCs w:val="28"/>
        </w:rPr>
        <w:t>五</w:t>
      </w:r>
      <w:r w:rsidRPr="00043EAA">
        <w:rPr>
          <w:rFonts w:ascii="Times New Roman" w:eastAsia="仿宋_GB2312" w:hAnsi="Times New Roman"/>
          <w:sz w:val="28"/>
          <w:szCs w:val="28"/>
        </w:rPr>
        <w:t>)</w:t>
      </w:r>
      <w:r w:rsidRPr="00043EAA">
        <w:rPr>
          <w:rFonts w:ascii="Times New Roman" w:eastAsia="仿宋_GB2312" w:hAnsi="仿宋_GB2312"/>
          <w:sz w:val="28"/>
          <w:szCs w:val="28"/>
        </w:rPr>
        <w:t>项的规定。依据《中华人民共和国行政处罚法》第二十八条第一款、第五十一条、</w:t>
      </w:r>
      <w:r w:rsidRPr="00043EAA">
        <w:rPr>
          <w:rFonts w:ascii="Times New Roman" w:eastAsia="仿宋_GB2312" w:hAnsi="仿宋_GB2312"/>
          <w:sz w:val="28"/>
          <w:szCs w:val="28"/>
        </w:rPr>
        <w:lastRenderedPageBreak/>
        <w:t>《中华人民共和国食品安全法》第一百二十六条的规定，责令其改正上述违法行为，并作出行政处罚警告。</w:t>
      </w:r>
    </w:p>
    <w:p w:rsidR="005B0220" w:rsidRPr="00043EAA" w:rsidRDefault="005B0220" w:rsidP="005B0220">
      <w:pPr>
        <w:spacing w:line="440" w:lineRule="exact"/>
        <w:rPr>
          <w:rFonts w:ascii="Times New Roman" w:eastAsia="仿宋_GB2312" w:hAnsi="Times New Roman"/>
          <w:sz w:val="28"/>
          <w:szCs w:val="28"/>
        </w:rPr>
      </w:pP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Times New Roman" w:hint="eastAsia"/>
          <w:sz w:val="28"/>
          <w:szCs w:val="28"/>
        </w:rPr>
        <w:t>9</w:t>
      </w:r>
      <w:r w:rsidRPr="00043EAA">
        <w:rPr>
          <w:rFonts w:ascii="Times New Roman" w:eastAsia="仿宋_GB2312" w:hAnsi="Times New Roman"/>
          <w:sz w:val="28"/>
          <w:szCs w:val="28"/>
        </w:rPr>
        <w:t>、</w:t>
      </w:r>
      <w:bookmarkStart w:id="6" w:name="OLE_LINK32"/>
      <w:bookmarkStart w:id="7" w:name="OLE_LINK33"/>
      <w:r w:rsidRPr="00043EAA">
        <w:rPr>
          <w:rFonts w:ascii="Times New Roman" w:eastAsia="仿宋_GB2312" w:hAnsi="Times New Roman"/>
          <w:sz w:val="28"/>
          <w:szCs w:val="28"/>
        </w:rPr>
        <w:t>盘子</w:t>
      </w:r>
      <w:bookmarkEnd w:id="6"/>
      <w:bookmarkEnd w:id="7"/>
    </w:p>
    <w:p w:rsidR="00043EAA" w:rsidRPr="00043EAA" w:rsidRDefault="005B0220" w:rsidP="00043EAA">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（一）抽检基本信息</w:t>
      </w:r>
      <w:r w:rsidR="00CE7066">
        <w:rPr>
          <w:rFonts w:ascii="Times New Roman" w:eastAsia="仿宋_GB2312" w:hAnsi="仿宋_GB2312" w:hint="eastAsia"/>
          <w:sz w:val="28"/>
          <w:szCs w:val="28"/>
        </w:rPr>
        <w:t>：</w:t>
      </w:r>
      <w:r w:rsidR="00043EAA" w:rsidRPr="00043EAA">
        <w:rPr>
          <w:rFonts w:ascii="Times New Roman" w:eastAsia="仿宋_GB2312" w:hAnsi="Times New Roman" w:hint="eastAsia"/>
          <w:sz w:val="28"/>
          <w:szCs w:val="28"/>
        </w:rPr>
        <w:t>吴中区郑三十二东北烧烤店（个体工商户）</w:t>
      </w:r>
      <w:r w:rsidR="00043EAA" w:rsidRPr="00043EAA">
        <w:rPr>
          <w:rFonts w:ascii="Times New Roman" w:eastAsia="仿宋_GB2312" w:hAnsi="Times New Roman" w:hint="eastAsia"/>
          <w:sz w:val="28"/>
          <w:szCs w:val="28"/>
        </w:rPr>
        <w:t>2025</w:t>
      </w:r>
      <w:r w:rsidR="00043EAA" w:rsidRPr="00043EAA">
        <w:rPr>
          <w:rFonts w:ascii="Times New Roman" w:eastAsia="仿宋_GB2312" w:hAnsi="Times New Roman" w:hint="eastAsia"/>
          <w:sz w:val="28"/>
          <w:szCs w:val="28"/>
        </w:rPr>
        <w:t>年</w:t>
      </w:r>
      <w:r w:rsidR="00043EAA" w:rsidRPr="00043EAA">
        <w:rPr>
          <w:rFonts w:ascii="Times New Roman" w:eastAsia="仿宋_GB2312" w:hAnsi="Times New Roman" w:hint="eastAsia"/>
          <w:sz w:val="28"/>
          <w:szCs w:val="28"/>
        </w:rPr>
        <w:t>1</w:t>
      </w:r>
      <w:r w:rsidR="00043EAA" w:rsidRPr="00043EAA">
        <w:rPr>
          <w:rFonts w:ascii="Times New Roman" w:eastAsia="仿宋_GB2312" w:hAnsi="Times New Roman" w:hint="eastAsia"/>
          <w:sz w:val="28"/>
          <w:szCs w:val="28"/>
        </w:rPr>
        <w:t>月</w:t>
      </w:r>
      <w:r w:rsidR="00043EAA" w:rsidRPr="00043EAA">
        <w:rPr>
          <w:rFonts w:ascii="Times New Roman" w:eastAsia="仿宋_GB2312" w:hAnsi="Times New Roman" w:hint="eastAsia"/>
          <w:sz w:val="28"/>
          <w:szCs w:val="28"/>
        </w:rPr>
        <w:t>22</w:t>
      </w:r>
      <w:r w:rsidR="00043EAA" w:rsidRPr="00043EAA">
        <w:rPr>
          <w:rFonts w:ascii="Times New Roman" w:eastAsia="仿宋_GB2312" w:hAnsi="Times New Roman" w:hint="eastAsia"/>
          <w:sz w:val="28"/>
          <w:szCs w:val="28"/>
        </w:rPr>
        <w:t>日该餐馆消毒的盘子经抽样检验，阴离子合成洗涤剂</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以十二烷基苯磺酸钠计</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项目不符合</w:t>
      </w:r>
      <w:r w:rsidR="00043EAA" w:rsidRPr="00043EAA">
        <w:rPr>
          <w:rFonts w:ascii="Times New Roman" w:eastAsia="仿宋_GB2312" w:hAnsi="Times New Roman" w:hint="eastAsia"/>
          <w:sz w:val="28"/>
          <w:szCs w:val="28"/>
        </w:rPr>
        <w:t>GB 14934-2016</w:t>
      </w:r>
      <w:r w:rsidR="00043EAA" w:rsidRPr="00043EAA">
        <w:rPr>
          <w:rFonts w:ascii="Times New Roman" w:eastAsia="仿宋_GB2312" w:hAnsi="Times New Roman" w:hint="eastAsia"/>
          <w:sz w:val="28"/>
          <w:szCs w:val="28"/>
        </w:rPr>
        <w:t>《食品安全国家标准消毒餐</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饮</w:t>
      </w:r>
      <w:r w:rsidR="00043EAA" w:rsidRPr="00043EAA">
        <w:rPr>
          <w:rFonts w:ascii="Times New Roman" w:eastAsia="仿宋_GB2312" w:hAnsi="Times New Roman" w:hint="eastAsia"/>
          <w:sz w:val="28"/>
          <w:szCs w:val="28"/>
        </w:rPr>
        <w:t>)</w:t>
      </w:r>
      <w:r w:rsidR="00043EAA" w:rsidRPr="00043EAA">
        <w:rPr>
          <w:rFonts w:ascii="Times New Roman" w:eastAsia="仿宋_GB2312" w:hAnsi="Times New Roman" w:hint="eastAsia"/>
          <w:sz w:val="28"/>
          <w:szCs w:val="28"/>
        </w:rPr>
        <w:t>具》要求，检验结论为不合格。</w:t>
      </w:r>
    </w:p>
    <w:p w:rsidR="005B0220" w:rsidRPr="00043EAA" w:rsidRDefault="005B0220" w:rsidP="00043EAA">
      <w:pPr>
        <w:spacing w:line="440" w:lineRule="exact"/>
        <w:ind w:firstLineChars="200" w:firstLine="560"/>
        <w:rPr>
          <w:rFonts w:ascii="Times New Roman" w:eastAsia="仿宋_GB2312" w:hAnsi="Times New Roman"/>
          <w:sz w:val="28"/>
          <w:szCs w:val="28"/>
        </w:rPr>
      </w:pPr>
      <w:r w:rsidRPr="00043EAA">
        <w:rPr>
          <w:rFonts w:ascii="Times New Roman" w:eastAsia="仿宋_GB2312" w:hAnsi="仿宋_GB2312"/>
          <w:sz w:val="28"/>
          <w:szCs w:val="28"/>
        </w:rPr>
        <w:t>（二）风险控制及核查处置情况</w:t>
      </w:r>
      <w:r w:rsidR="00CE7066">
        <w:rPr>
          <w:rFonts w:ascii="Times New Roman" w:eastAsia="仿宋_GB2312" w:hAnsi="仿宋_GB2312" w:hint="eastAsia"/>
          <w:sz w:val="28"/>
          <w:szCs w:val="28"/>
        </w:rPr>
        <w:t>：</w:t>
      </w:r>
      <w:r w:rsidRPr="00043EAA">
        <w:rPr>
          <w:rFonts w:ascii="Times New Roman" w:eastAsia="仿宋_GB2312" w:hAnsi="仿宋_GB2312"/>
          <w:sz w:val="28"/>
          <w:szCs w:val="28"/>
        </w:rPr>
        <w:t>吴中区市场监督管理局收到不合格报</w:t>
      </w:r>
      <w:r w:rsidRPr="00043EAA">
        <w:rPr>
          <w:rFonts w:ascii="Times New Roman" w:eastAsia="仿宋_GB2312" w:hAnsi="Times New Roman"/>
          <w:sz w:val="28"/>
          <w:szCs w:val="28"/>
        </w:rPr>
        <w:t>告（</w:t>
      </w:r>
      <w:r w:rsidRPr="00043EAA">
        <w:rPr>
          <w:rFonts w:ascii="Times New Roman" w:eastAsia="仿宋_GB2312" w:hAnsi="Times New Roman"/>
          <w:sz w:val="28"/>
          <w:szCs w:val="28"/>
        </w:rPr>
        <w:t>No:A2250053900101001C</w:t>
      </w:r>
      <w:r w:rsidRPr="00043EAA">
        <w:rPr>
          <w:rFonts w:ascii="Times New Roman" w:eastAsia="仿宋_GB2312" w:hAnsi="Times New Roman"/>
          <w:sz w:val="28"/>
          <w:szCs w:val="28"/>
        </w:rPr>
        <w:t>）</w:t>
      </w:r>
      <w:r w:rsidRPr="00043EAA">
        <w:rPr>
          <w:rFonts w:ascii="Times New Roman" w:eastAsia="仿宋_GB2312" w:hAnsi="仿宋_GB2312"/>
          <w:sz w:val="28"/>
          <w:szCs w:val="28"/>
        </w:rPr>
        <w:t>后及时送达</w:t>
      </w:r>
      <w:r w:rsidRPr="00043EAA">
        <w:rPr>
          <w:rFonts w:ascii="Times New Roman" w:eastAsia="仿宋_GB2312" w:hAnsi="Times New Roman"/>
          <w:sz w:val="28"/>
          <w:szCs w:val="28"/>
        </w:rPr>
        <w:t>吴中区郑三十二东北烧烤店</w:t>
      </w:r>
      <w:r w:rsidRPr="00043EAA">
        <w:rPr>
          <w:rFonts w:ascii="Times New Roman" w:eastAsia="仿宋_GB2312" w:hAnsi="Times New Roman"/>
          <w:sz w:val="28"/>
          <w:szCs w:val="28"/>
        </w:rPr>
        <w:t>(</w:t>
      </w:r>
      <w:r w:rsidRPr="00043EAA">
        <w:rPr>
          <w:rFonts w:ascii="Times New Roman" w:eastAsia="仿宋_GB2312" w:hAnsi="Times New Roman"/>
          <w:sz w:val="28"/>
          <w:szCs w:val="28"/>
        </w:rPr>
        <w:t>个体工商户</w:t>
      </w:r>
      <w:r w:rsidRPr="00043EAA">
        <w:rPr>
          <w:rFonts w:ascii="Times New Roman" w:eastAsia="仿宋_GB2312" w:hAnsi="Times New Roman"/>
          <w:sz w:val="28"/>
          <w:szCs w:val="28"/>
        </w:rPr>
        <w:t>)</w:t>
      </w:r>
      <w:r w:rsidRPr="00043EAA">
        <w:rPr>
          <w:rFonts w:ascii="Times New Roman" w:eastAsia="仿宋_GB2312" w:hAnsi="仿宋_GB2312"/>
          <w:sz w:val="28"/>
          <w:szCs w:val="28"/>
        </w:rPr>
        <w:t>，并对该店实施现场检查。经查，该店提供的餐具在使用前未达到消毒要求的行为，违反了《中华人民共和国食品安全法》第三十三条</w:t>
      </w:r>
      <w:r w:rsidRPr="00043EAA">
        <w:rPr>
          <w:rFonts w:ascii="Times New Roman" w:eastAsia="仿宋_GB2312" w:hAnsi="Times New Roman"/>
          <w:sz w:val="28"/>
          <w:szCs w:val="28"/>
        </w:rPr>
        <w:t>(</w:t>
      </w:r>
      <w:r w:rsidRPr="00043EAA">
        <w:rPr>
          <w:rFonts w:ascii="Times New Roman" w:eastAsia="仿宋_GB2312" w:hAnsi="仿宋_GB2312"/>
          <w:sz w:val="28"/>
          <w:szCs w:val="28"/>
        </w:rPr>
        <w:t>五</w:t>
      </w:r>
      <w:r w:rsidRPr="00043EAA">
        <w:rPr>
          <w:rFonts w:ascii="Times New Roman" w:eastAsia="仿宋_GB2312" w:hAnsi="Times New Roman"/>
          <w:sz w:val="28"/>
          <w:szCs w:val="28"/>
        </w:rPr>
        <w:t>)</w:t>
      </w:r>
      <w:r w:rsidRPr="00043EAA">
        <w:rPr>
          <w:rFonts w:ascii="Times New Roman" w:eastAsia="仿宋_GB2312" w:hAnsi="仿宋_GB2312"/>
          <w:sz w:val="28"/>
          <w:szCs w:val="28"/>
        </w:rPr>
        <w:t>项的规定。依据《中华人民共和国行政处罚法》第二十八条第一款、第五十一条、《中华人民共和国食品安全法》第一百二十六条的规定，责令其改正上述违法行为，并作出行政处罚警告。</w:t>
      </w:r>
    </w:p>
    <w:p w:rsidR="005B0220" w:rsidRPr="00043EAA" w:rsidRDefault="005B0220" w:rsidP="005B0220">
      <w:pPr>
        <w:pStyle w:val="TableParagraph"/>
        <w:spacing w:line="440" w:lineRule="exact"/>
        <w:rPr>
          <w:rFonts w:ascii="Times New Roman" w:eastAsia="仿宋_GB2312" w:hAnsi="Times New Roman"/>
          <w:sz w:val="28"/>
          <w:szCs w:val="28"/>
          <w:lang w:eastAsia="zh-CN"/>
        </w:rPr>
      </w:pPr>
    </w:p>
    <w:p w:rsidR="005B0220" w:rsidRPr="00043EAA" w:rsidRDefault="005B0220" w:rsidP="005B0220">
      <w:pPr>
        <w:spacing w:line="440" w:lineRule="exact"/>
        <w:ind w:firstLineChars="200" w:firstLine="560"/>
        <w:rPr>
          <w:rFonts w:ascii="Times New Roman" w:eastAsia="仿宋_GB2312" w:hAnsi="Times New Roman"/>
          <w:sz w:val="28"/>
          <w:szCs w:val="28"/>
        </w:rPr>
      </w:pPr>
      <w:r w:rsidRPr="00043EAA">
        <w:rPr>
          <w:rFonts w:ascii="Times New Roman" w:eastAsia="仿宋_GB2312" w:hAnsi="Times New Roman" w:hint="eastAsia"/>
          <w:bCs/>
          <w:sz w:val="28"/>
          <w:szCs w:val="28"/>
        </w:rPr>
        <w:t>10</w:t>
      </w:r>
      <w:r w:rsidRPr="00043EAA">
        <w:rPr>
          <w:rFonts w:ascii="Times New Roman" w:eastAsia="仿宋_GB2312" w:hAnsi="Times New Roman"/>
          <w:bCs/>
          <w:sz w:val="28"/>
          <w:szCs w:val="28"/>
        </w:rPr>
        <w:t>、</w:t>
      </w:r>
      <w:r w:rsidRPr="00043EAA">
        <w:rPr>
          <w:rFonts w:ascii="Times New Roman" w:eastAsia="仿宋_GB2312" w:hAnsi="仿宋_GB2312"/>
          <w:bCs/>
          <w:sz w:val="28"/>
          <w:szCs w:val="28"/>
        </w:rPr>
        <w:t>海带丝（泡椒味）</w:t>
      </w:r>
    </w:p>
    <w:p w:rsidR="00043EAA" w:rsidRPr="00043EAA" w:rsidRDefault="005B0220" w:rsidP="005B0220">
      <w:pPr>
        <w:spacing w:line="440" w:lineRule="exact"/>
        <w:ind w:firstLineChars="200" w:firstLine="560"/>
        <w:rPr>
          <w:rFonts w:ascii="Times New Roman" w:eastAsia="仿宋_GB2312" w:hAnsi="Times New Roman"/>
          <w:bCs/>
          <w:sz w:val="28"/>
          <w:szCs w:val="28"/>
        </w:rPr>
      </w:pPr>
      <w:r w:rsidRPr="00043EAA">
        <w:rPr>
          <w:rFonts w:ascii="Times New Roman" w:eastAsia="仿宋_GB2312" w:hAnsi="仿宋_GB2312"/>
          <w:sz w:val="28"/>
          <w:szCs w:val="28"/>
        </w:rPr>
        <w:t>（一）抽检基本信息</w:t>
      </w:r>
      <w:r w:rsidR="00CE7066">
        <w:rPr>
          <w:rFonts w:ascii="Times New Roman" w:eastAsia="仿宋_GB2312" w:hAnsi="仿宋_GB2312" w:hint="eastAsia"/>
          <w:sz w:val="28"/>
          <w:szCs w:val="28"/>
        </w:rPr>
        <w:t>：</w:t>
      </w:r>
      <w:r w:rsidR="00043EAA" w:rsidRPr="00043EAA">
        <w:rPr>
          <w:rFonts w:ascii="Times New Roman" w:eastAsia="仿宋_GB2312" w:hAnsi="Times New Roman" w:hint="eastAsia"/>
          <w:bCs/>
          <w:sz w:val="28"/>
          <w:szCs w:val="28"/>
        </w:rPr>
        <w:t>吴中区</w:t>
      </w:r>
      <w:r w:rsidR="00043EAA" w:rsidRPr="00043EAA">
        <w:rPr>
          <w:rFonts w:ascii="宋体" w:hAnsi="宋体" w:cs="宋体" w:hint="eastAsia"/>
          <w:bCs/>
          <w:sz w:val="28"/>
          <w:szCs w:val="28"/>
        </w:rPr>
        <w:t>甪</w:t>
      </w:r>
      <w:r w:rsidR="00043EAA" w:rsidRPr="00043EAA">
        <w:rPr>
          <w:rFonts w:ascii="仿宋_GB2312" w:eastAsia="仿宋_GB2312" w:hAnsi="仿宋_GB2312" w:cs="仿宋_GB2312" w:hint="eastAsia"/>
          <w:bCs/>
          <w:sz w:val="28"/>
          <w:szCs w:val="28"/>
        </w:rPr>
        <w:t>直万客隆超市柯福路加盟店</w:t>
      </w:r>
      <w:r w:rsidR="00043EAA" w:rsidRPr="00043EAA">
        <w:rPr>
          <w:rFonts w:ascii="Times New Roman" w:eastAsia="仿宋_GB2312" w:hAnsi="Times New Roman" w:hint="eastAsia"/>
          <w:bCs/>
          <w:sz w:val="28"/>
          <w:szCs w:val="28"/>
        </w:rPr>
        <w:t>2025</w:t>
      </w:r>
      <w:r w:rsidR="00043EAA" w:rsidRPr="00043EAA">
        <w:rPr>
          <w:rFonts w:ascii="Times New Roman" w:eastAsia="仿宋_GB2312" w:hAnsi="Times New Roman" w:hint="eastAsia"/>
          <w:bCs/>
          <w:sz w:val="28"/>
          <w:szCs w:val="28"/>
        </w:rPr>
        <w:t>年</w:t>
      </w:r>
      <w:r w:rsidR="00043EAA" w:rsidRPr="00043EAA">
        <w:rPr>
          <w:rFonts w:ascii="Times New Roman" w:eastAsia="仿宋_GB2312" w:hAnsi="Times New Roman" w:hint="eastAsia"/>
          <w:bCs/>
          <w:sz w:val="28"/>
          <w:szCs w:val="28"/>
        </w:rPr>
        <w:t>1</w:t>
      </w:r>
      <w:r w:rsidR="00043EAA" w:rsidRPr="00043EAA">
        <w:rPr>
          <w:rFonts w:ascii="Times New Roman" w:eastAsia="仿宋_GB2312" w:hAnsi="Times New Roman" w:hint="eastAsia"/>
          <w:bCs/>
          <w:sz w:val="28"/>
          <w:szCs w:val="28"/>
        </w:rPr>
        <w:t>月</w:t>
      </w:r>
      <w:r w:rsidR="00043EAA" w:rsidRPr="00043EAA">
        <w:rPr>
          <w:rFonts w:ascii="Times New Roman" w:eastAsia="仿宋_GB2312" w:hAnsi="Times New Roman" w:hint="eastAsia"/>
          <w:bCs/>
          <w:sz w:val="28"/>
          <w:szCs w:val="28"/>
        </w:rPr>
        <w:t>21</w:t>
      </w:r>
      <w:r w:rsidR="00CE7066">
        <w:rPr>
          <w:rFonts w:ascii="Times New Roman" w:eastAsia="仿宋_GB2312" w:hAnsi="Times New Roman" w:hint="eastAsia"/>
          <w:bCs/>
          <w:sz w:val="28"/>
          <w:szCs w:val="28"/>
        </w:rPr>
        <w:t>日</w:t>
      </w:r>
      <w:r w:rsidR="00043EAA" w:rsidRPr="00043EAA">
        <w:rPr>
          <w:rFonts w:ascii="Times New Roman" w:eastAsia="仿宋_GB2312" w:hAnsi="Times New Roman" w:hint="eastAsia"/>
          <w:bCs/>
          <w:sz w:val="28"/>
          <w:szCs w:val="28"/>
        </w:rPr>
        <w:t>销售的海带丝（泡椒味）经抽样检验，脱氢乙酸及其钠盐</w:t>
      </w:r>
      <w:r w:rsidR="00043EAA" w:rsidRPr="00043EAA">
        <w:rPr>
          <w:rFonts w:ascii="Times New Roman" w:eastAsia="仿宋_GB2312" w:hAnsi="Times New Roman" w:hint="eastAsia"/>
          <w:bCs/>
          <w:sz w:val="28"/>
          <w:szCs w:val="28"/>
        </w:rPr>
        <w:t>(</w:t>
      </w:r>
      <w:r w:rsidR="00043EAA" w:rsidRPr="00043EAA">
        <w:rPr>
          <w:rFonts w:ascii="Times New Roman" w:eastAsia="仿宋_GB2312" w:hAnsi="Times New Roman" w:hint="eastAsia"/>
          <w:bCs/>
          <w:sz w:val="28"/>
          <w:szCs w:val="28"/>
        </w:rPr>
        <w:t>以脱氢乙酸计</w:t>
      </w:r>
      <w:r w:rsidR="00043EAA" w:rsidRPr="00043EAA">
        <w:rPr>
          <w:rFonts w:ascii="Times New Roman" w:eastAsia="仿宋_GB2312" w:hAnsi="Times New Roman" w:hint="eastAsia"/>
          <w:bCs/>
          <w:sz w:val="28"/>
          <w:szCs w:val="28"/>
        </w:rPr>
        <w:t>)</w:t>
      </w:r>
      <w:r w:rsidR="00043EAA" w:rsidRPr="00043EAA">
        <w:rPr>
          <w:rFonts w:ascii="Times New Roman" w:eastAsia="仿宋_GB2312" w:hAnsi="Times New Roman" w:hint="eastAsia"/>
          <w:bCs/>
          <w:sz w:val="28"/>
          <w:szCs w:val="28"/>
        </w:rPr>
        <w:t>，防腐剂混合使用时各自用量占其最大使用量的比例之和项目不符合</w:t>
      </w:r>
      <w:r w:rsidR="00043EAA" w:rsidRPr="00043EAA">
        <w:rPr>
          <w:rFonts w:ascii="Times New Roman" w:eastAsia="仿宋_GB2312" w:hAnsi="Times New Roman" w:hint="eastAsia"/>
          <w:bCs/>
          <w:sz w:val="28"/>
          <w:szCs w:val="28"/>
        </w:rPr>
        <w:t>GB 2760-2014</w:t>
      </w:r>
      <w:r w:rsidR="00043EAA" w:rsidRPr="00043EAA">
        <w:rPr>
          <w:rFonts w:ascii="Times New Roman" w:eastAsia="仿宋_GB2312" w:hAnsi="Times New Roman" w:hint="eastAsia"/>
          <w:bCs/>
          <w:sz w:val="28"/>
          <w:szCs w:val="28"/>
        </w:rPr>
        <w:t>《食品安全国家标准</w:t>
      </w:r>
      <w:r w:rsidR="00043EAA" w:rsidRPr="00043EAA">
        <w:rPr>
          <w:rFonts w:ascii="Times New Roman" w:eastAsia="仿宋_GB2312" w:hAnsi="Times New Roman" w:hint="eastAsia"/>
          <w:bCs/>
          <w:sz w:val="28"/>
          <w:szCs w:val="28"/>
        </w:rPr>
        <w:t xml:space="preserve"> </w:t>
      </w:r>
      <w:r w:rsidR="00043EAA" w:rsidRPr="00043EAA">
        <w:rPr>
          <w:rFonts w:ascii="Times New Roman" w:eastAsia="仿宋_GB2312" w:hAnsi="Times New Roman" w:hint="eastAsia"/>
          <w:bCs/>
          <w:sz w:val="28"/>
          <w:szCs w:val="28"/>
        </w:rPr>
        <w:t>食品添加剂使用标准》要求，检验结论为不合格。</w:t>
      </w:r>
    </w:p>
    <w:p w:rsidR="005B0220" w:rsidRPr="00043EAA" w:rsidRDefault="005B0220" w:rsidP="005B0220">
      <w:pPr>
        <w:spacing w:line="440" w:lineRule="exact"/>
        <w:ind w:firstLineChars="200" w:firstLine="560"/>
        <w:rPr>
          <w:rFonts w:ascii="Times New Roman" w:eastAsia="仿宋_GB2312" w:hAnsi="Times New Roman"/>
          <w:bCs/>
          <w:sz w:val="28"/>
          <w:szCs w:val="28"/>
        </w:rPr>
      </w:pPr>
      <w:r w:rsidRPr="00043EAA">
        <w:rPr>
          <w:rFonts w:ascii="Times New Roman" w:eastAsia="仿宋_GB2312" w:hAnsi="Times New Roman"/>
          <w:bCs/>
          <w:sz w:val="28"/>
          <w:szCs w:val="28"/>
        </w:rPr>
        <w:t>（二）风险控制及核查处置情况</w:t>
      </w:r>
      <w:r w:rsidR="00CE7066">
        <w:rPr>
          <w:rFonts w:ascii="Times New Roman" w:eastAsia="仿宋_GB2312" w:hAnsi="Times New Roman" w:hint="eastAsia"/>
          <w:bCs/>
          <w:sz w:val="28"/>
          <w:szCs w:val="28"/>
        </w:rPr>
        <w:t>：</w:t>
      </w:r>
      <w:r w:rsidRPr="00043EAA">
        <w:rPr>
          <w:rFonts w:ascii="Times New Roman" w:eastAsia="仿宋_GB2312" w:hAnsi="Times New Roman"/>
          <w:bCs/>
          <w:sz w:val="28"/>
          <w:szCs w:val="28"/>
        </w:rPr>
        <w:t>吴中区市场监督管理局收到不合格报告后及时送达吴中区甪直万客隆超市柯福路加盟店，并对该单位实施现场检查。经查，</w:t>
      </w:r>
      <w:r w:rsidRPr="00043EAA">
        <w:rPr>
          <w:rFonts w:ascii="Times New Roman" w:eastAsia="仿宋_GB2312" w:hAnsi="Times New Roman"/>
          <w:bCs/>
          <w:sz w:val="28"/>
          <w:szCs w:val="28"/>
        </w:rPr>
        <w:t>2025</w:t>
      </w:r>
      <w:r w:rsidRPr="00043EAA">
        <w:rPr>
          <w:rFonts w:ascii="Times New Roman" w:eastAsia="仿宋_GB2312" w:hAnsi="Times New Roman"/>
          <w:bCs/>
          <w:sz w:val="28"/>
          <w:szCs w:val="28"/>
        </w:rPr>
        <w:t>年</w:t>
      </w:r>
      <w:r w:rsidRPr="00043EAA">
        <w:rPr>
          <w:rFonts w:ascii="Times New Roman" w:eastAsia="仿宋_GB2312" w:hAnsi="Times New Roman"/>
          <w:bCs/>
          <w:sz w:val="28"/>
          <w:szCs w:val="28"/>
        </w:rPr>
        <w:t>1</w:t>
      </w:r>
      <w:r w:rsidRPr="00043EAA">
        <w:rPr>
          <w:rFonts w:ascii="Times New Roman" w:eastAsia="仿宋_GB2312" w:hAnsi="Times New Roman"/>
          <w:bCs/>
          <w:sz w:val="28"/>
          <w:szCs w:val="28"/>
        </w:rPr>
        <w:t>月</w:t>
      </w:r>
      <w:r w:rsidRPr="00043EAA">
        <w:rPr>
          <w:rFonts w:ascii="Times New Roman" w:eastAsia="仿宋_GB2312" w:hAnsi="Times New Roman"/>
          <w:bCs/>
          <w:sz w:val="28"/>
          <w:szCs w:val="28"/>
        </w:rPr>
        <w:t>19</w:t>
      </w:r>
      <w:r w:rsidRPr="00043EAA">
        <w:rPr>
          <w:rFonts w:ascii="Times New Roman" w:eastAsia="仿宋_GB2312" w:hAnsi="Times New Roman"/>
          <w:bCs/>
          <w:sz w:val="28"/>
          <w:szCs w:val="28"/>
        </w:rPr>
        <w:t>日，当事人从常熟市支塘镇福达食品批发部购进涉案海带丝</w:t>
      </w:r>
      <w:r w:rsidRPr="00043EAA">
        <w:rPr>
          <w:rFonts w:ascii="Times New Roman" w:eastAsia="仿宋_GB2312" w:hAnsi="Times New Roman"/>
          <w:bCs/>
          <w:sz w:val="28"/>
          <w:szCs w:val="28"/>
        </w:rPr>
        <w:t>10kg,</w:t>
      </w:r>
      <w:r w:rsidRPr="00043EAA">
        <w:rPr>
          <w:rFonts w:ascii="Times New Roman" w:eastAsia="仿宋_GB2312" w:hAnsi="Times New Roman"/>
          <w:bCs/>
          <w:sz w:val="28"/>
          <w:szCs w:val="28"/>
        </w:rPr>
        <w:t>单价为</w:t>
      </w:r>
      <w:r w:rsidRPr="00043EAA">
        <w:rPr>
          <w:rFonts w:ascii="Times New Roman" w:eastAsia="仿宋_GB2312" w:hAnsi="Times New Roman"/>
          <w:bCs/>
          <w:sz w:val="28"/>
          <w:szCs w:val="28"/>
        </w:rPr>
        <w:t>8.82</w:t>
      </w:r>
      <w:r w:rsidRPr="00043EAA">
        <w:rPr>
          <w:rFonts w:ascii="Times New Roman" w:eastAsia="仿宋_GB2312" w:hAnsi="Times New Roman"/>
          <w:bCs/>
          <w:sz w:val="28"/>
          <w:szCs w:val="28"/>
        </w:rPr>
        <w:t>元</w:t>
      </w:r>
      <w:r w:rsidRPr="00043EAA">
        <w:rPr>
          <w:rFonts w:ascii="Times New Roman" w:eastAsia="仿宋_GB2312" w:hAnsi="Times New Roman"/>
          <w:bCs/>
          <w:sz w:val="28"/>
          <w:szCs w:val="28"/>
        </w:rPr>
        <w:t>/</w:t>
      </w:r>
      <w:r w:rsidRPr="00043EAA">
        <w:rPr>
          <w:rFonts w:ascii="Times New Roman" w:eastAsia="仿宋_GB2312" w:hAnsi="Times New Roman"/>
          <w:bCs/>
          <w:sz w:val="28"/>
          <w:szCs w:val="28"/>
        </w:rPr>
        <w:t>斤，进货金额</w:t>
      </w:r>
      <w:r w:rsidRPr="00043EAA">
        <w:rPr>
          <w:rFonts w:ascii="Times New Roman" w:eastAsia="仿宋_GB2312" w:hAnsi="Times New Roman"/>
          <w:bCs/>
          <w:sz w:val="28"/>
          <w:szCs w:val="28"/>
        </w:rPr>
        <w:t>176.4</w:t>
      </w:r>
      <w:r w:rsidRPr="00043EAA">
        <w:rPr>
          <w:rFonts w:ascii="Times New Roman" w:eastAsia="仿宋_GB2312" w:hAnsi="Times New Roman"/>
          <w:bCs/>
          <w:sz w:val="28"/>
          <w:szCs w:val="28"/>
        </w:rPr>
        <w:t>元。当事人履行了进货查验义务。截至</w:t>
      </w:r>
      <w:r w:rsidRPr="00043EAA">
        <w:rPr>
          <w:rFonts w:ascii="Times New Roman" w:eastAsia="仿宋_GB2312" w:hAnsi="Times New Roman"/>
          <w:bCs/>
          <w:sz w:val="28"/>
          <w:szCs w:val="28"/>
        </w:rPr>
        <w:t>2025</w:t>
      </w:r>
      <w:r w:rsidRPr="00043EAA">
        <w:rPr>
          <w:rFonts w:ascii="Times New Roman" w:eastAsia="仿宋_GB2312" w:hAnsi="Times New Roman"/>
          <w:bCs/>
          <w:sz w:val="28"/>
          <w:szCs w:val="28"/>
        </w:rPr>
        <w:t>年</w:t>
      </w:r>
      <w:r w:rsidRPr="00043EAA">
        <w:rPr>
          <w:rFonts w:ascii="Times New Roman" w:eastAsia="仿宋_GB2312" w:hAnsi="Times New Roman"/>
          <w:bCs/>
          <w:sz w:val="28"/>
          <w:szCs w:val="28"/>
        </w:rPr>
        <w:t>2</w:t>
      </w:r>
      <w:r w:rsidRPr="00043EAA">
        <w:rPr>
          <w:rFonts w:ascii="Times New Roman" w:eastAsia="仿宋_GB2312" w:hAnsi="Times New Roman"/>
          <w:bCs/>
          <w:sz w:val="28"/>
          <w:szCs w:val="28"/>
        </w:rPr>
        <w:t>月</w:t>
      </w:r>
      <w:r w:rsidRPr="00043EAA">
        <w:rPr>
          <w:rFonts w:ascii="Times New Roman" w:eastAsia="仿宋_GB2312" w:hAnsi="Times New Roman"/>
          <w:bCs/>
          <w:sz w:val="28"/>
          <w:szCs w:val="28"/>
        </w:rPr>
        <w:t>25</w:t>
      </w:r>
      <w:r w:rsidRPr="00043EAA">
        <w:rPr>
          <w:rFonts w:ascii="Times New Roman" w:eastAsia="仿宋_GB2312" w:hAnsi="Times New Roman"/>
          <w:bCs/>
          <w:sz w:val="28"/>
          <w:szCs w:val="28"/>
        </w:rPr>
        <w:t>日当事人收到检验报告时已经售罄，无库存。上述海带丝合计货值金额为</w:t>
      </w:r>
      <w:r w:rsidRPr="00043EAA">
        <w:rPr>
          <w:rFonts w:ascii="Times New Roman" w:eastAsia="仿宋_GB2312" w:hAnsi="Times New Roman"/>
          <w:bCs/>
          <w:sz w:val="28"/>
          <w:szCs w:val="28"/>
        </w:rPr>
        <w:t>256</w:t>
      </w:r>
      <w:r w:rsidRPr="00043EAA">
        <w:rPr>
          <w:rFonts w:ascii="Times New Roman" w:eastAsia="仿宋_GB2312" w:hAnsi="Times New Roman"/>
          <w:bCs/>
          <w:sz w:val="28"/>
          <w:szCs w:val="28"/>
        </w:rPr>
        <w:t>元。根据《中华人民共和国食品安全法》第一百二十四条第一款第三项的规定以及第一百三十六条之规定，决定对当事人免于处罚。</w:t>
      </w:r>
    </w:p>
    <w:p w:rsidR="00453A16" w:rsidRPr="00043EAA" w:rsidRDefault="00453A16" w:rsidP="005B0220"/>
    <w:p w:rsidR="0077020F" w:rsidRPr="00043EAA" w:rsidRDefault="0077020F" w:rsidP="0077020F">
      <w:pPr>
        <w:pStyle w:val="TableParagraph"/>
        <w:spacing w:line="440" w:lineRule="exact"/>
        <w:ind w:firstLineChars="200" w:firstLine="560"/>
        <w:rPr>
          <w:rFonts w:ascii="Times New Roman" w:eastAsia="仿宋_GB2312" w:hAnsi="Times New Roman"/>
          <w:sz w:val="28"/>
          <w:szCs w:val="28"/>
          <w:lang w:eastAsia="zh-CN"/>
        </w:rPr>
      </w:pPr>
      <w:r w:rsidRPr="00043EAA">
        <w:rPr>
          <w:rFonts w:ascii="Times New Roman" w:eastAsia="仿宋_GB2312" w:hAnsi="Times New Roman" w:hint="eastAsia"/>
          <w:sz w:val="28"/>
          <w:szCs w:val="28"/>
          <w:lang w:eastAsia="zh-CN"/>
        </w:rPr>
        <w:lastRenderedPageBreak/>
        <w:t>11</w:t>
      </w:r>
      <w:r w:rsidRPr="00043EAA">
        <w:rPr>
          <w:rFonts w:ascii="Times New Roman" w:eastAsia="仿宋_GB2312" w:hAnsi="Times New Roman"/>
          <w:sz w:val="28"/>
          <w:szCs w:val="28"/>
          <w:lang w:eastAsia="zh-CN"/>
        </w:rPr>
        <w:t>、黄鳝（活体）</w:t>
      </w:r>
    </w:p>
    <w:p w:rsidR="0077020F" w:rsidRPr="00043EAA" w:rsidRDefault="0077020F" w:rsidP="0077020F">
      <w:pPr>
        <w:pStyle w:val="TableParagraph"/>
        <w:spacing w:line="440" w:lineRule="exact"/>
        <w:ind w:firstLineChars="200" w:firstLine="560"/>
        <w:rPr>
          <w:rFonts w:ascii="Times New Roman" w:eastAsia="仿宋_GB2312" w:hAnsi="Times New Roman"/>
          <w:sz w:val="28"/>
          <w:szCs w:val="28"/>
          <w:lang w:eastAsia="zh-CN"/>
        </w:rPr>
      </w:pPr>
      <w:r w:rsidRPr="00043EAA">
        <w:rPr>
          <w:rFonts w:ascii="Times New Roman" w:eastAsia="仿宋_GB2312" w:hAnsi="仿宋_GB2312"/>
          <w:sz w:val="28"/>
          <w:szCs w:val="28"/>
          <w:lang w:eastAsia="zh-CN"/>
        </w:rPr>
        <w:t>（一）抽检基本信息</w:t>
      </w:r>
      <w:r w:rsidR="00A811E7">
        <w:rPr>
          <w:rFonts w:ascii="Times New Roman" w:eastAsia="仿宋_GB2312" w:hAnsi="仿宋_GB2312" w:hint="eastAsia"/>
          <w:sz w:val="28"/>
          <w:szCs w:val="28"/>
          <w:lang w:eastAsia="zh-CN"/>
        </w:rPr>
        <w:t>：</w:t>
      </w:r>
      <w:r w:rsidRPr="00043EAA">
        <w:rPr>
          <w:rFonts w:ascii="Times New Roman" w:eastAsia="仿宋_GB2312" w:hAnsi="仿宋_GB2312"/>
          <w:sz w:val="28"/>
          <w:szCs w:val="28"/>
          <w:lang w:eastAsia="zh-CN"/>
        </w:rPr>
        <w:t>吴中区城区陈亚林水产摊销售的</w:t>
      </w:r>
      <w:r w:rsidRPr="00043EAA">
        <w:rPr>
          <w:rFonts w:ascii="Times New Roman" w:eastAsia="仿宋_GB2312" w:hAnsi="Times New Roman"/>
          <w:sz w:val="28"/>
          <w:szCs w:val="28"/>
          <w:lang w:eastAsia="zh-CN"/>
        </w:rPr>
        <w:t>黄鳝（活体）</w:t>
      </w:r>
      <w:r w:rsidRPr="00043EAA">
        <w:rPr>
          <w:rFonts w:ascii="Times New Roman" w:eastAsia="仿宋_GB2312" w:hAnsi="仿宋_GB2312"/>
          <w:sz w:val="28"/>
          <w:szCs w:val="28"/>
          <w:lang w:eastAsia="zh-CN"/>
        </w:rPr>
        <w:t>，恩诺沙星项目不符合食品安全国家标准规定。</w:t>
      </w:r>
    </w:p>
    <w:p w:rsidR="0077020F" w:rsidRPr="00043EAA" w:rsidRDefault="0077020F" w:rsidP="0077020F">
      <w:pPr>
        <w:pStyle w:val="TableParagraph"/>
        <w:spacing w:line="440" w:lineRule="exact"/>
        <w:ind w:firstLineChars="200" w:firstLine="560"/>
        <w:rPr>
          <w:rFonts w:ascii="Times New Roman" w:eastAsia="仿宋_GB2312" w:hAnsi="Times New Roman"/>
          <w:sz w:val="28"/>
          <w:szCs w:val="28"/>
          <w:lang w:eastAsia="zh-CN"/>
        </w:rPr>
      </w:pPr>
      <w:r w:rsidRPr="00043EAA">
        <w:rPr>
          <w:rFonts w:ascii="Times New Roman" w:eastAsia="仿宋_GB2312" w:hAnsi="仿宋_GB2312"/>
          <w:sz w:val="28"/>
          <w:szCs w:val="28"/>
          <w:lang w:eastAsia="zh-CN"/>
        </w:rPr>
        <w:t>（二）风险控制及核查处置情况</w:t>
      </w:r>
      <w:r w:rsidR="00A811E7">
        <w:rPr>
          <w:rFonts w:ascii="Times New Roman" w:eastAsia="仿宋_GB2312" w:hAnsi="仿宋_GB2312" w:hint="eastAsia"/>
          <w:sz w:val="28"/>
          <w:szCs w:val="28"/>
          <w:lang w:eastAsia="zh-CN"/>
        </w:rPr>
        <w:t>：</w:t>
      </w:r>
      <w:r w:rsidRPr="00043EAA">
        <w:rPr>
          <w:rFonts w:ascii="Times New Roman" w:eastAsia="仿宋_GB2312" w:hAnsi="仿宋_GB2312"/>
          <w:sz w:val="28"/>
          <w:szCs w:val="28"/>
          <w:lang w:eastAsia="zh-CN"/>
        </w:rPr>
        <w:t>吴中区市场监督管理局收到不合格报告后及时送达吴中区城区陈亚林水产摊销售摊，并对该水产摊实施现场检查。当事人经营的不合格黄鳝系当事人于</w:t>
      </w:r>
      <w:r w:rsidRPr="00043EAA">
        <w:rPr>
          <w:rFonts w:ascii="Times New Roman" w:eastAsia="仿宋_GB2312" w:hAnsi="Times New Roman"/>
          <w:sz w:val="28"/>
          <w:szCs w:val="28"/>
          <w:lang w:eastAsia="zh-CN"/>
        </w:rPr>
        <w:t>2025</w:t>
      </w:r>
      <w:r w:rsidRPr="00043EAA">
        <w:rPr>
          <w:rFonts w:ascii="Times New Roman" w:eastAsia="仿宋_GB2312" w:hAnsi="仿宋_GB2312"/>
          <w:sz w:val="28"/>
          <w:szCs w:val="28"/>
          <w:lang w:eastAsia="zh-CN"/>
        </w:rPr>
        <w:t>年</w:t>
      </w:r>
      <w:r w:rsidRPr="00043EAA">
        <w:rPr>
          <w:rFonts w:ascii="Times New Roman" w:eastAsia="仿宋_GB2312" w:hAnsi="Times New Roman"/>
          <w:sz w:val="28"/>
          <w:szCs w:val="28"/>
          <w:lang w:eastAsia="zh-CN"/>
        </w:rPr>
        <w:t>5</w:t>
      </w:r>
      <w:r w:rsidRPr="00043EAA">
        <w:rPr>
          <w:rFonts w:ascii="Times New Roman" w:eastAsia="仿宋_GB2312" w:hAnsi="仿宋_GB2312"/>
          <w:sz w:val="28"/>
          <w:szCs w:val="28"/>
          <w:lang w:eastAsia="zh-CN"/>
        </w:rPr>
        <w:t>月</w:t>
      </w:r>
      <w:r w:rsidRPr="00043EAA">
        <w:rPr>
          <w:rFonts w:ascii="Times New Roman" w:eastAsia="仿宋_GB2312" w:hAnsi="Times New Roman"/>
          <w:sz w:val="28"/>
          <w:szCs w:val="28"/>
          <w:lang w:eastAsia="zh-CN"/>
        </w:rPr>
        <w:t>23</w:t>
      </w:r>
      <w:r w:rsidRPr="00043EAA">
        <w:rPr>
          <w:rFonts w:ascii="Times New Roman" w:eastAsia="仿宋_GB2312" w:hAnsi="仿宋_GB2312"/>
          <w:sz w:val="28"/>
          <w:szCs w:val="28"/>
          <w:lang w:eastAsia="zh-CN"/>
        </w:rPr>
        <w:t>日从苏州市南环桥市场苗林水产批发部进货的，一共采购</w:t>
      </w:r>
      <w:r w:rsidRPr="00043EAA">
        <w:rPr>
          <w:rFonts w:ascii="Times New Roman" w:eastAsia="仿宋_GB2312" w:hAnsi="Times New Roman"/>
          <w:sz w:val="28"/>
          <w:szCs w:val="28"/>
          <w:lang w:eastAsia="zh-CN"/>
        </w:rPr>
        <w:t>10kg</w:t>
      </w:r>
      <w:r w:rsidRPr="00043EAA">
        <w:rPr>
          <w:rFonts w:ascii="Times New Roman" w:eastAsia="仿宋_GB2312" w:hAnsi="仿宋_GB2312"/>
          <w:sz w:val="28"/>
          <w:szCs w:val="28"/>
          <w:lang w:eastAsia="zh-CN"/>
        </w:rPr>
        <w:t>。截至报告送达当日，所有黄鳝均被销售完毕，无库存，货值金额为</w:t>
      </w:r>
      <w:r w:rsidRPr="00043EAA">
        <w:rPr>
          <w:rFonts w:ascii="Times New Roman" w:eastAsia="仿宋_GB2312" w:hAnsi="Times New Roman"/>
          <w:sz w:val="28"/>
          <w:szCs w:val="28"/>
          <w:lang w:eastAsia="zh-CN"/>
        </w:rPr>
        <w:t>900</w:t>
      </w:r>
      <w:r w:rsidRPr="00043EAA">
        <w:rPr>
          <w:rFonts w:ascii="Times New Roman" w:eastAsia="仿宋_GB2312" w:hAnsi="仿宋_GB2312"/>
          <w:sz w:val="28"/>
          <w:szCs w:val="28"/>
          <w:lang w:eastAsia="zh-CN"/>
        </w:rPr>
        <w:t>元。当事人切实履行了进货查验义务，有充分证据证明其不知道采购</w:t>
      </w:r>
      <w:r w:rsidRPr="00043EAA">
        <w:rPr>
          <w:rFonts w:ascii="Times New Roman" w:eastAsia="仿宋_GB2312" w:hAnsi="Times New Roman"/>
          <w:sz w:val="28"/>
          <w:szCs w:val="28"/>
          <w:lang w:eastAsia="zh-CN"/>
        </w:rPr>
        <w:t>黄鳝（活体）</w:t>
      </w:r>
      <w:r w:rsidRPr="00043EAA">
        <w:rPr>
          <w:rFonts w:ascii="Times New Roman" w:eastAsia="仿宋_GB2312" w:hAnsi="仿宋_GB2312"/>
          <w:sz w:val="28"/>
          <w:szCs w:val="28"/>
          <w:lang w:eastAsia="zh-CN"/>
        </w:rPr>
        <w:t>不符合食品安全标准。依据《食用农产品市场销售质量安全监督管理办法》第四十八条规定，我局决定对当事人免予处罚。</w:t>
      </w:r>
    </w:p>
    <w:p w:rsidR="0077020F" w:rsidRPr="00043EAA" w:rsidRDefault="0077020F" w:rsidP="0077020F">
      <w:pPr>
        <w:pStyle w:val="TableParagraph"/>
        <w:spacing w:line="440" w:lineRule="exact"/>
        <w:rPr>
          <w:rFonts w:ascii="Times New Roman" w:eastAsia="仿宋_GB2312" w:hAnsi="Times New Roman"/>
          <w:sz w:val="28"/>
          <w:szCs w:val="28"/>
          <w:lang w:eastAsia="zh-CN"/>
        </w:rPr>
      </w:pPr>
    </w:p>
    <w:p w:rsidR="0077020F" w:rsidRPr="00043EAA" w:rsidRDefault="0077020F" w:rsidP="0077020F">
      <w:pPr>
        <w:pStyle w:val="TableParagraph"/>
        <w:spacing w:line="440" w:lineRule="exact"/>
        <w:ind w:firstLineChars="200" w:firstLine="560"/>
        <w:rPr>
          <w:rFonts w:ascii="Times New Roman" w:eastAsia="仿宋_GB2312" w:hAnsi="Times New Roman"/>
          <w:sz w:val="28"/>
          <w:szCs w:val="28"/>
          <w:lang w:eastAsia="zh-CN"/>
        </w:rPr>
      </w:pPr>
      <w:bookmarkStart w:id="8" w:name="OLE_LINK5"/>
      <w:r w:rsidRPr="00043EAA">
        <w:rPr>
          <w:rFonts w:ascii="Times New Roman" w:eastAsia="仿宋_GB2312" w:hAnsi="Times New Roman" w:hint="eastAsia"/>
          <w:sz w:val="28"/>
          <w:szCs w:val="28"/>
          <w:lang w:eastAsia="zh-CN"/>
        </w:rPr>
        <w:t>12</w:t>
      </w:r>
      <w:r w:rsidRPr="00043EAA">
        <w:rPr>
          <w:rFonts w:ascii="Times New Roman" w:eastAsia="仿宋_GB2312" w:hAnsi="Times New Roman"/>
          <w:sz w:val="28"/>
          <w:szCs w:val="28"/>
          <w:lang w:eastAsia="zh-CN"/>
        </w:rPr>
        <w:t>、</w:t>
      </w:r>
      <w:bookmarkEnd w:id="8"/>
      <w:r w:rsidRPr="00043EAA">
        <w:rPr>
          <w:rFonts w:ascii="Times New Roman" w:eastAsia="仿宋_GB2312" w:hAnsi="Times New Roman"/>
          <w:sz w:val="28"/>
          <w:szCs w:val="28"/>
          <w:lang w:eastAsia="zh-CN"/>
        </w:rPr>
        <w:t>鲜百合</w:t>
      </w:r>
    </w:p>
    <w:p w:rsidR="0077020F" w:rsidRPr="0077020F" w:rsidRDefault="0077020F" w:rsidP="0077020F">
      <w:pPr>
        <w:pStyle w:val="TableParagraph"/>
        <w:spacing w:line="440" w:lineRule="exact"/>
        <w:ind w:firstLine="640"/>
        <w:rPr>
          <w:rFonts w:ascii="Times New Roman" w:eastAsia="仿宋_GB2312" w:hAnsi="Times New Roman"/>
          <w:sz w:val="28"/>
          <w:szCs w:val="28"/>
          <w:lang w:eastAsia="zh-CN"/>
        </w:rPr>
      </w:pPr>
      <w:r w:rsidRPr="00043EAA">
        <w:rPr>
          <w:rFonts w:ascii="Times New Roman" w:eastAsia="仿宋_GB2312" w:hAnsi="仿宋_GB2312"/>
          <w:sz w:val="28"/>
          <w:szCs w:val="28"/>
          <w:lang w:eastAsia="zh-CN"/>
        </w:rPr>
        <w:t>（一）抽检基本信息</w:t>
      </w:r>
      <w:r w:rsidR="00A811E7">
        <w:rPr>
          <w:rFonts w:ascii="Times New Roman" w:eastAsia="仿宋_GB2312" w:hAnsi="仿宋_GB2312" w:hint="eastAsia"/>
          <w:sz w:val="28"/>
          <w:szCs w:val="28"/>
          <w:lang w:eastAsia="zh-CN"/>
        </w:rPr>
        <w:t>：</w:t>
      </w:r>
      <w:r w:rsidRPr="00043EAA">
        <w:rPr>
          <w:rFonts w:ascii="Times New Roman" w:eastAsia="仿宋_GB2312" w:hAnsi="仿宋_GB2312"/>
          <w:sz w:val="28"/>
          <w:szCs w:val="28"/>
          <w:lang w:eastAsia="zh-CN"/>
        </w:rPr>
        <w:t>苏州市欧得福商业管理有限公司销售的鲜百合，</w:t>
      </w:r>
      <w:bookmarkStart w:id="9" w:name="_GoBack"/>
      <w:bookmarkEnd w:id="9"/>
      <w:r w:rsidRPr="00043EAA">
        <w:rPr>
          <w:rFonts w:ascii="Times New Roman" w:eastAsia="仿宋_GB2312" w:hAnsi="仿宋_GB2312"/>
          <w:sz w:val="28"/>
          <w:szCs w:val="28"/>
          <w:lang w:eastAsia="zh-CN"/>
        </w:rPr>
        <w:t>镉</w:t>
      </w:r>
      <w:r w:rsidRPr="00043EAA">
        <w:rPr>
          <w:rFonts w:ascii="Times New Roman" w:eastAsia="仿宋_GB2312" w:hAnsi="Times New Roman"/>
          <w:sz w:val="28"/>
          <w:szCs w:val="28"/>
          <w:lang w:eastAsia="zh-CN"/>
        </w:rPr>
        <w:t>(</w:t>
      </w:r>
      <w:r w:rsidRPr="00043EAA">
        <w:rPr>
          <w:rFonts w:ascii="Times New Roman" w:eastAsia="仿宋_GB2312" w:hAnsi="仿宋_GB2312"/>
          <w:sz w:val="28"/>
          <w:szCs w:val="28"/>
          <w:lang w:eastAsia="zh-CN"/>
        </w:rPr>
        <w:t>以</w:t>
      </w:r>
      <w:r w:rsidRPr="00043EAA">
        <w:rPr>
          <w:rFonts w:ascii="Times New Roman" w:eastAsia="仿宋_GB2312" w:hAnsi="Times New Roman"/>
          <w:sz w:val="28"/>
          <w:szCs w:val="28"/>
          <w:lang w:eastAsia="zh-CN"/>
        </w:rPr>
        <w:t>Cd</w:t>
      </w:r>
      <w:r w:rsidRPr="00043EAA">
        <w:rPr>
          <w:rFonts w:ascii="Times New Roman" w:eastAsia="仿宋_GB2312" w:hAnsi="仿宋_GB2312"/>
          <w:sz w:val="28"/>
          <w:szCs w:val="28"/>
          <w:lang w:eastAsia="zh-CN"/>
        </w:rPr>
        <w:t>计</w:t>
      </w:r>
      <w:r w:rsidRPr="00043EAA">
        <w:rPr>
          <w:rFonts w:ascii="Times New Roman" w:eastAsia="仿宋_GB2312" w:hAnsi="Times New Roman"/>
          <w:sz w:val="28"/>
          <w:szCs w:val="28"/>
          <w:lang w:eastAsia="zh-CN"/>
        </w:rPr>
        <w:t>)</w:t>
      </w:r>
      <w:r w:rsidRPr="00043EAA">
        <w:rPr>
          <w:rFonts w:ascii="Times New Roman" w:eastAsia="仿宋_GB2312" w:hAnsi="仿宋_GB2312"/>
          <w:sz w:val="28"/>
          <w:szCs w:val="28"/>
          <w:lang w:eastAsia="zh-CN"/>
        </w:rPr>
        <w:t>项目不符合食品安全国</w:t>
      </w:r>
      <w:r w:rsidRPr="0077020F">
        <w:rPr>
          <w:rFonts w:ascii="Times New Roman" w:eastAsia="仿宋_GB2312" w:hAnsi="仿宋_GB2312"/>
          <w:sz w:val="28"/>
          <w:szCs w:val="28"/>
          <w:lang w:eastAsia="zh-CN"/>
        </w:rPr>
        <w:t>家标准规定。</w:t>
      </w:r>
    </w:p>
    <w:p w:rsidR="0077020F" w:rsidRPr="00706648" w:rsidRDefault="0077020F" w:rsidP="0077020F">
      <w:pPr>
        <w:pStyle w:val="TableParagraph"/>
        <w:spacing w:line="440" w:lineRule="exact"/>
        <w:ind w:firstLineChars="200" w:firstLine="560"/>
        <w:rPr>
          <w:rFonts w:ascii="Times New Roman" w:eastAsia="仿宋_GB2312" w:hAnsi="Times New Roman"/>
          <w:sz w:val="28"/>
          <w:szCs w:val="28"/>
          <w:lang w:eastAsia="zh-CN"/>
        </w:rPr>
      </w:pPr>
      <w:r w:rsidRPr="0077020F">
        <w:rPr>
          <w:rFonts w:ascii="Times New Roman" w:eastAsia="仿宋_GB2312" w:hAnsi="仿宋_GB2312"/>
          <w:sz w:val="28"/>
          <w:szCs w:val="28"/>
          <w:lang w:eastAsia="zh-CN"/>
        </w:rPr>
        <w:t>（二）风险控制及核查处置情况</w:t>
      </w:r>
      <w:r w:rsidR="00A811E7">
        <w:rPr>
          <w:rFonts w:ascii="Times New Roman" w:eastAsia="仿宋_GB2312" w:hAnsi="仿宋_GB2312" w:hint="eastAsia"/>
          <w:sz w:val="28"/>
          <w:szCs w:val="28"/>
          <w:lang w:eastAsia="zh-CN"/>
        </w:rPr>
        <w:t>：</w:t>
      </w:r>
      <w:r w:rsidRPr="0077020F">
        <w:rPr>
          <w:rFonts w:ascii="Times New Roman" w:eastAsia="仿宋_GB2312" w:hAnsi="仿宋_GB2312"/>
          <w:sz w:val="28"/>
          <w:szCs w:val="28"/>
          <w:lang w:eastAsia="zh-CN"/>
        </w:rPr>
        <w:t>吴中区市场监督管理局收到不合格报告后及时送达苏州市欧得福商业管理有限公司，并对该超市实施现场检查。经查，当事人</w:t>
      </w:r>
      <w:r w:rsidRPr="0077020F">
        <w:rPr>
          <w:rFonts w:ascii="Times New Roman" w:eastAsia="仿宋_GB2312" w:hAnsi="Times New Roman"/>
          <w:sz w:val="28"/>
          <w:szCs w:val="28"/>
          <w:lang w:eastAsia="zh-CN"/>
        </w:rPr>
        <w:t>6</w:t>
      </w:r>
      <w:r w:rsidRPr="0077020F">
        <w:rPr>
          <w:rFonts w:ascii="Times New Roman" w:eastAsia="仿宋_GB2312" w:hAnsi="仿宋_GB2312"/>
          <w:sz w:val="28"/>
          <w:szCs w:val="28"/>
          <w:lang w:eastAsia="zh-CN"/>
        </w:rPr>
        <w:t>月</w:t>
      </w:r>
      <w:r w:rsidRPr="0077020F">
        <w:rPr>
          <w:rFonts w:ascii="Times New Roman" w:eastAsia="仿宋_GB2312" w:hAnsi="Times New Roman"/>
          <w:sz w:val="28"/>
          <w:szCs w:val="28"/>
          <w:lang w:eastAsia="zh-CN"/>
        </w:rPr>
        <w:t>1</w:t>
      </w:r>
      <w:r w:rsidRPr="0077020F">
        <w:rPr>
          <w:rFonts w:ascii="Times New Roman" w:eastAsia="仿宋_GB2312" w:hAnsi="仿宋_GB2312"/>
          <w:sz w:val="28"/>
          <w:szCs w:val="28"/>
          <w:lang w:eastAsia="zh-CN"/>
        </w:rPr>
        <w:t>日从无锡市梁溪区杨应楼农产品经营部以单价</w:t>
      </w:r>
      <w:r w:rsidRPr="0077020F">
        <w:rPr>
          <w:rFonts w:ascii="Times New Roman" w:eastAsia="仿宋_GB2312" w:hAnsi="Times New Roman"/>
          <w:sz w:val="28"/>
          <w:szCs w:val="28"/>
          <w:lang w:eastAsia="zh-CN"/>
        </w:rPr>
        <w:t>52.22</w:t>
      </w:r>
      <w:r w:rsidRPr="0077020F">
        <w:rPr>
          <w:rFonts w:ascii="Times New Roman" w:eastAsia="仿宋_GB2312" w:hAnsi="仿宋_GB2312"/>
          <w:sz w:val="28"/>
          <w:szCs w:val="28"/>
          <w:lang w:eastAsia="zh-CN"/>
        </w:rPr>
        <w:t>元</w:t>
      </w:r>
      <w:r w:rsidRPr="0077020F">
        <w:rPr>
          <w:rFonts w:ascii="Times New Roman" w:eastAsia="仿宋_GB2312" w:hAnsi="Times New Roman"/>
          <w:sz w:val="28"/>
          <w:szCs w:val="28"/>
          <w:lang w:eastAsia="zh-CN"/>
        </w:rPr>
        <w:t>/kg</w:t>
      </w:r>
      <w:r w:rsidRPr="0077020F">
        <w:rPr>
          <w:rFonts w:ascii="Times New Roman" w:eastAsia="仿宋_GB2312" w:hAnsi="仿宋_GB2312"/>
          <w:sz w:val="28"/>
          <w:szCs w:val="28"/>
          <w:lang w:eastAsia="zh-CN"/>
        </w:rPr>
        <w:t>进货鲜百合</w:t>
      </w:r>
      <w:r w:rsidRPr="0077020F">
        <w:rPr>
          <w:rFonts w:ascii="Times New Roman" w:eastAsia="仿宋_GB2312" w:hAnsi="Times New Roman"/>
          <w:sz w:val="28"/>
          <w:szCs w:val="28"/>
          <w:lang w:eastAsia="zh-CN"/>
        </w:rPr>
        <w:t xml:space="preserve"> 9kg</w:t>
      </w:r>
      <w:r w:rsidRPr="0077020F">
        <w:rPr>
          <w:rFonts w:ascii="Times New Roman" w:eastAsia="仿宋_GB2312" w:hAnsi="仿宋_GB2312"/>
          <w:sz w:val="28"/>
          <w:szCs w:val="28"/>
          <w:lang w:eastAsia="zh-CN"/>
        </w:rPr>
        <w:t>，该批不合格产品总共销售货值为</w:t>
      </w:r>
      <w:r w:rsidRPr="0077020F">
        <w:rPr>
          <w:rFonts w:ascii="Times New Roman" w:eastAsia="仿宋_GB2312" w:hAnsi="Times New Roman"/>
          <w:sz w:val="28"/>
          <w:szCs w:val="28"/>
          <w:lang w:eastAsia="zh-CN"/>
        </w:rPr>
        <w:t>664.2</w:t>
      </w:r>
      <w:r w:rsidRPr="0077020F">
        <w:rPr>
          <w:rFonts w:ascii="Times New Roman" w:eastAsia="仿宋_GB2312" w:hAnsi="仿宋_GB2312"/>
          <w:sz w:val="28"/>
          <w:szCs w:val="28"/>
          <w:lang w:eastAsia="zh-CN"/>
        </w:rPr>
        <w:t>元，截止报告送达日，上述涉案产品已全部销售完。当事人切实履行了进货查验义务，有充分证据证明其不知道采购</w:t>
      </w:r>
      <w:r w:rsidRPr="0077020F">
        <w:rPr>
          <w:rFonts w:ascii="Times New Roman" w:eastAsia="仿宋_GB2312" w:hAnsi="Times New Roman"/>
          <w:sz w:val="28"/>
          <w:szCs w:val="28"/>
          <w:lang w:eastAsia="zh-CN"/>
        </w:rPr>
        <w:t>鲜百合</w:t>
      </w:r>
      <w:r w:rsidRPr="0077020F">
        <w:rPr>
          <w:rFonts w:ascii="Times New Roman" w:eastAsia="仿宋_GB2312" w:hAnsi="仿宋_GB2312"/>
          <w:sz w:val="28"/>
          <w:szCs w:val="28"/>
          <w:lang w:eastAsia="zh-CN"/>
        </w:rPr>
        <w:t>不符合食品安全标准。依据《食用农产品市场销售质量安全监督管理办法》第四十八条规定，我局决定对当事人免予处罚。</w:t>
      </w:r>
    </w:p>
    <w:p w:rsidR="0077020F" w:rsidRPr="00706648" w:rsidRDefault="0077020F" w:rsidP="0077020F">
      <w:pPr>
        <w:pStyle w:val="TableParagraph"/>
        <w:spacing w:line="440" w:lineRule="exact"/>
        <w:rPr>
          <w:rFonts w:ascii="Times New Roman" w:eastAsia="仿宋_GB2312" w:hAnsi="Times New Roman"/>
          <w:sz w:val="28"/>
          <w:szCs w:val="28"/>
          <w:lang w:eastAsia="zh-CN"/>
        </w:rPr>
      </w:pPr>
    </w:p>
    <w:p w:rsidR="0077020F" w:rsidRPr="0077020F" w:rsidRDefault="0077020F" w:rsidP="005B0220"/>
    <w:sectPr w:rsidR="0077020F" w:rsidRPr="0077020F" w:rsidSect="00FA436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1E5" w:rsidRDefault="006B71E5" w:rsidP="005B0220">
      <w:r>
        <w:separator/>
      </w:r>
    </w:p>
  </w:endnote>
  <w:endnote w:type="continuationSeparator" w:id="1">
    <w:p w:rsidR="006B71E5" w:rsidRDefault="006B71E5" w:rsidP="005B02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1E5" w:rsidRDefault="006B71E5" w:rsidP="005B0220">
      <w:r>
        <w:separator/>
      </w:r>
    </w:p>
  </w:footnote>
  <w:footnote w:type="continuationSeparator" w:id="1">
    <w:p w:rsidR="006B71E5" w:rsidRDefault="006B71E5" w:rsidP="005B02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0220"/>
    <w:rsid w:val="00043EAA"/>
    <w:rsid w:val="00221E57"/>
    <w:rsid w:val="002F7F68"/>
    <w:rsid w:val="003E10EC"/>
    <w:rsid w:val="0044505F"/>
    <w:rsid w:val="00453A16"/>
    <w:rsid w:val="005B0220"/>
    <w:rsid w:val="006A03BE"/>
    <w:rsid w:val="006B71E5"/>
    <w:rsid w:val="0077020F"/>
    <w:rsid w:val="00797C7B"/>
    <w:rsid w:val="008D6367"/>
    <w:rsid w:val="00985CA2"/>
    <w:rsid w:val="009E1544"/>
    <w:rsid w:val="00A811E7"/>
    <w:rsid w:val="00AD44F2"/>
    <w:rsid w:val="00B05CCB"/>
    <w:rsid w:val="00CE7066"/>
    <w:rsid w:val="00D034CD"/>
    <w:rsid w:val="00D6626A"/>
    <w:rsid w:val="00FA43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22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B022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B0220"/>
    <w:rPr>
      <w:sz w:val="18"/>
      <w:szCs w:val="18"/>
    </w:rPr>
  </w:style>
  <w:style w:type="paragraph" w:styleId="a4">
    <w:name w:val="footer"/>
    <w:basedOn w:val="a"/>
    <w:link w:val="Char0"/>
    <w:uiPriority w:val="99"/>
    <w:semiHidden/>
    <w:unhideWhenUsed/>
    <w:rsid w:val="005B022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B0220"/>
    <w:rPr>
      <w:sz w:val="18"/>
      <w:szCs w:val="18"/>
    </w:rPr>
  </w:style>
  <w:style w:type="paragraph" w:customStyle="1" w:styleId="TableParagraph">
    <w:name w:val="Table Paragraph"/>
    <w:basedOn w:val="a"/>
    <w:qFormat/>
    <w:rsid w:val="005B0220"/>
    <w:rPr>
      <w:kern w:val="0"/>
      <w:sz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2025-12-31T04:03:00Z</dcterms:created>
  <dcterms:modified xsi:type="dcterms:W3CDTF">2025-12-31T06:54:00Z</dcterms:modified>
</cp:coreProperties>
</file>