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63" w:rsidRDefault="004B3063">
      <w:pPr>
        <w:snapToGrid w:val="0"/>
        <w:spacing w:line="560" w:lineRule="exact"/>
        <w:rPr>
          <w:rFonts w:ascii="仿宋_GB2312" w:eastAsia="仿宋_GB2312" w:hAnsi="宋体"/>
          <w:snapToGrid w:val="0"/>
          <w:sz w:val="32"/>
          <w:szCs w:val="32"/>
        </w:rPr>
      </w:pPr>
    </w:p>
    <w:p w:rsidR="004B3063" w:rsidRDefault="004B3063">
      <w:pPr>
        <w:snapToGrid w:val="0"/>
        <w:spacing w:line="560" w:lineRule="exact"/>
        <w:rPr>
          <w:rFonts w:ascii="仿宋_GB2312" w:eastAsia="仿宋_GB2312" w:hAnsi="宋体"/>
          <w:snapToGrid w:val="0"/>
          <w:sz w:val="32"/>
          <w:szCs w:val="32"/>
        </w:rPr>
      </w:pPr>
    </w:p>
    <w:p w:rsidR="004B3063" w:rsidRDefault="007F467E">
      <w:pPr>
        <w:snapToGrid w:val="0"/>
        <w:spacing w:line="1240" w:lineRule="exact"/>
        <w:jc w:val="distribute"/>
        <w:rPr>
          <w:rFonts w:ascii="方正小标宋简体" w:eastAsia="方正小标宋简体" w:hAnsi="宋体"/>
          <w:color w:val="FF0000"/>
          <w:spacing w:val="-28"/>
          <w:w w:val="50"/>
          <w:sz w:val="100"/>
          <w:szCs w:val="100"/>
        </w:rPr>
      </w:pPr>
      <w:r>
        <w:rPr>
          <w:rFonts w:ascii="方正小标宋简体" w:eastAsia="方正小标宋简体" w:hAnsi="宋体" w:hint="eastAsia"/>
          <w:color w:val="FF0000"/>
          <w:spacing w:val="-28"/>
          <w:w w:val="50"/>
          <w:sz w:val="100"/>
          <w:szCs w:val="100"/>
        </w:rPr>
        <w:t>苏州市吴中区人力资源和社会保障局</w:t>
      </w:r>
    </w:p>
    <w:p w:rsidR="004B3063" w:rsidRDefault="004B3063">
      <w:pPr>
        <w:snapToGrid w:val="0"/>
        <w:spacing w:line="560" w:lineRule="exact"/>
        <w:rPr>
          <w:rFonts w:ascii="仿宋_GB2312" w:eastAsia="仿宋_GB2312" w:hAnsi="宋体"/>
          <w:snapToGrid w:val="0"/>
          <w:sz w:val="32"/>
          <w:szCs w:val="32"/>
        </w:rPr>
      </w:pPr>
    </w:p>
    <w:p w:rsidR="004B3063" w:rsidRDefault="007F467E">
      <w:pPr>
        <w:autoSpaceDE w:val="0"/>
        <w:autoSpaceDN w:val="0"/>
        <w:spacing w:line="560" w:lineRule="exact"/>
        <w:jc w:val="center"/>
        <w:rPr>
          <w:rFonts w:ascii="仿宋_GB2312" w:eastAsia="仿宋_GB2312"/>
          <w:sz w:val="32"/>
          <w:szCs w:val="32"/>
        </w:rPr>
      </w:pPr>
      <w:r>
        <w:rPr>
          <w:rFonts w:ascii="仿宋_GB2312" w:eastAsia="仿宋_GB2312" w:hint="eastAsia"/>
          <w:sz w:val="32"/>
          <w:szCs w:val="32"/>
        </w:rPr>
        <w:t>吴人社〔</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37</w:t>
      </w:r>
      <w:r>
        <w:rPr>
          <w:rFonts w:ascii="仿宋_GB2312" w:eastAsia="仿宋_GB2312" w:hint="eastAsia"/>
          <w:sz w:val="32"/>
          <w:szCs w:val="32"/>
        </w:rPr>
        <w:t>号</w:t>
      </w:r>
    </w:p>
    <w:p w:rsidR="004B3063" w:rsidRDefault="00B702F1">
      <w:pPr>
        <w:snapToGrid w:val="0"/>
        <w:spacing w:line="560" w:lineRule="exact"/>
        <w:jc w:val="center"/>
        <w:rPr>
          <w:rFonts w:ascii="仿宋_GB2312" w:eastAsia="仿宋_GB2312" w:hAnsi="宋体"/>
          <w:snapToGrid w:val="0"/>
          <w:sz w:val="32"/>
          <w:szCs w:val="32"/>
        </w:rPr>
      </w:pPr>
      <w:r>
        <w:rPr>
          <w:rFonts w:ascii="仿宋_GB2312" w:eastAsia="仿宋_GB2312" w:hAnsi="宋体"/>
          <w:noProof/>
          <w:sz w:val="32"/>
          <w:szCs w:val="32"/>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127635</wp:posOffset>
                </wp:positionV>
                <wp:extent cx="5644515" cy="3175"/>
                <wp:effectExtent l="0" t="19050" r="32385" b="349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4515" cy="3175"/>
                        </a:xfrm>
                        <a:prstGeom prst="line">
                          <a:avLst/>
                        </a:prstGeom>
                        <a:ln w="444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F1D4FB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5pt" to="446.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" strokecolor="red" strokeweight="3.5pt">
                <o:lock v:ext="edit" shapetype="f"/>
              </v:line>
            </w:pict>
          </mc:Fallback>
        </mc:AlternateContent>
      </w:r>
    </w:p>
    <w:p w:rsidR="004B3063" w:rsidRDefault="004B3063">
      <w:pPr>
        <w:snapToGrid w:val="0"/>
        <w:spacing w:line="560" w:lineRule="exact"/>
        <w:rPr>
          <w:rFonts w:ascii="仿宋_GB2312" w:eastAsia="仿宋_GB2312" w:hAnsi="宋体"/>
          <w:snapToGrid w:val="0"/>
          <w:sz w:val="32"/>
          <w:szCs w:val="32"/>
        </w:rPr>
      </w:pPr>
      <w:bookmarkStart w:id="0" w:name="_GoBack"/>
    </w:p>
    <w:p w:rsidR="004B3063" w:rsidRDefault="007F467E">
      <w:pPr>
        <w:pStyle w:val="1"/>
        <w:spacing w:before="0" w:beforeAutospacing="0" w:after="0" w:afterAutospacing="0" w:line="560" w:lineRule="exact"/>
        <w:jc w:val="center"/>
        <w:rPr>
          <w:rFonts w:ascii="Times New Roman" w:eastAsia="方正小标宋_GBK" w:hAnsi="Times New Roman" w:cs="Times New Roman"/>
          <w:b w:val="0"/>
          <w:color w:val="000000"/>
          <w:sz w:val="44"/>
          <w:szCs w:val="44"/>
        </w:rPr>
      </w:pPr>
      <w:r>
        <w:rPr>
          <w:rFonts w:ascii="Times New Roman" w:eastAsia="方正小标宋_GBK" w:hAnsi="Times New Roman" w:cs="Times New Roman"/>
          <w:b w:val="0"/>
          <w:color w:val="000000"/>
          <w:sz w:val="44"/>
          <w:szCs w:val="44"/>
        </w:rPr>
        <w:t>关于公布</w:t>
      </w:r>
      <w:r>
        <w:rPr>
          <w:rFonts w:ascii="Times New Roman" w:eastAsia="方正小标宋_GBK" w:hAnsi="Times New Roman" w:cs="Times New Roman"/>
          <w:b w:val="0"/>
          <w:color w:val="000000"/>
          <w:sz w:val="44"/>
          <w:szCs w:val="44"/>
        </w:rPr>
        <w:t>202</w:t>
      </w:r>
      <w:r>
        <w:rPr>
          <w:rFonts w:ascii="Times New Roman" w:eastAsia="方正小标宋_GBK" w:hAnsi="Times New Roman" w:cs="Times New Roman" w:hint="eastAsia"/>
          <w:b w:val="0"/>
          <w:color w:val="000000"/>
          <w:sz w:val="44"/>
          <w:szCs w:val="44"/>
        </w:rPr>
        <w:t>2</w:t>
      </w:r>
      <w:r>
        <w:rPr>
          <w:rFonts w:ascii="Times New Roman" w:eastAsia="方正小标宋_GBK" w:hAnsi="Times New Roman" w:cs="Times New Roman"/>
          <w:b w:val="0"/>
          <w:color w:val="000000"/>
          <w:sz w:val="44"/>
          <w:szCs w:val="44"/>
        </w:rPr>
        <w:t>年度吴中区劳务派遣单位年度经营情况报告核验结果的通知</w:t>
      </w:r>
    </w:p>
    <w:bookmarkEnd w:id="0"/>
    <w:p w:rsidR="004B3063" w:rsidRDefault="004B3063">
      <w:pPr>
        <w:spacing w:line="560" w:lineRule="exact"/>
      </w:pPr>
    </w:p>
    <w:p w:rsidR="004B3063" w:rsidRDefault="007F467E">
      <w:pPr>
        <w:snapToGrid w:val="0"/>
        <w:spacing w:line="560" w:lineRule="exact"/>
        <w:jc w:val="left"/>
        <w:rPr>
          <w:rFonts w:eastAsia="仿宋_GB2312"/>
          <w:sz w:val="32"/>
          <w:szCs w:val="32"/>
        </w:rPr>
      </w:pPr>
      <w:r>
        <w:rPr>
          <w:rFonts w:eastAsia="仿宋_GB2312" w:hAnsi="仿宋_GB2312"/>
          <w:sz w:val="32"/>
          <w:szCs w:val="32"/>
        </w:rPr>
        <w:t>各劳务派遣单位、各用工单位：</w:t>
      </w:r>
    </w:p>
    <w:p w:rsidR="004B3063" w:rsidRDefault="007F467E">
      <w:pPr>
        <w:snapToGrid w:val="0"/>
        <w:spacing w:line="560" w:lineRule="exact"/>
        <w:ind w:firstLineChars="200" w:firstLine="640"/>
        <w:jc w:val="left"/>
        <w:rPr>
          <w:rFonts w:eastAsia="仿宋_GB2312"/>
          <w:sz w:val="32"/>
          <w:szCs w:val="32"/>
        </w:rPr>
      </w:pPr>
      <w:r>
        <w:rPr>
          <w:rFonts w:eastAsia="仿宋_GB2312" w:hAnsi="仿宋_GB2312"/>
          <w:sz w:val="32"/>
          <w:szCs w:val="32"/>
        </w:rPr>
        <w:t>根据吴中区人力资源和社会保障局《关于开展</w:t>
      </w:r>
      <w:r>
        <w:rPr>
          <w:rFonts w:eastAsia="仿宋_GB2312"/>
          <w:sz w:val="32"/>
          <w:szCs w:val="32"/>
        </w:rPr>
        <w:t>202</w:t>
      </w:r>
      <w:r>
        <w:rPr>
          <w:rFonts w:eastAsia="仿宋_GB2312" w:hint="eastAsia"/>
          <w:sz w:val="32"/>
          <w:szCs w:val="32"/>
        </w:rPr>
        <w:t>2</w:t>
      </w:r>
      <w:r>
        <w:rPr>
          <w:rFonts w:eastAsia="仿宋_GB2312" w:hAnsi="仿宋_GB2312"/>
          <w:sz w:val="32"/>
          <w:szCs w:val="32"/>
        </w:rPr>
        <w:t>年度劳务派遣单位年度经营情况报告核验和劳动保障信用等级评价工作的通知》（吴人社〔</w:t>
      </w:r>
      <w:r>
        <w:rPr>
          <w:rFonts w:eastAsia="仿宋_GB2312"/>
          <w:sz w:val="32"/>
          <w:szCs w:val="32"/>
        </w:rPr>
        <w:t>202</w:t>
      </w:r>
      <w:r>
        <w:rPr>
          <w:rFonts w:eastAsia="仿宋_GB2312" w:hint="eastAsia"/>
          <w:sz w:val="32"/>
          <w:szCs w:val="32"/>
        </w:rPr>
        <w:t>3</w:t>
      </w:r>
      <w:r>
        <w:rPr>
          <w:rFonts w:eastAsia="仿宋_GB2312" w:hAnsi="仿宋_GB2312"/>
          <w:sz w:val="32"/>
          <w:szCs w:val="32"/>
        </w:rPr>
        <w:t>〕</w:t>
      </w:r>
      <w:r>
        <w:rPr>
          <w:rFonts w:eastAsia="仿宋_GB2312"/>
          <w:sz w:val="32"/>
          <w:szCs w:val="32"/>
        </w:rPr>
        <w:t>16</w:t>
      </w:r>
      <w:r>
        <w:rPr>
          <w:rFonts w:eastAsia="仿宋_GB2312" w:hAnsi="仿宋_GB2312"/>
          <w:sz w:val="32"/>
          <w:szCs w:val="32"/>
        </w:rPr>
        <w:t>号）的文件要求，经吴中区各劳务派遣单位提交材料，我局核验，核验结果已于</w:t>
      </w:r>
      <w:r>
        <w:rPr>
          <w:rFonts w:eastAsia="仿宋_GB2312"/>
          <w:sz w:val="32"/>
          <w:szCs w:val="32"/>
        </w:rPr>
        <w:t>202</w:t>
      </w:r>
      <w:r>
        <w:rPr>
          <w:rFonts w:eastAsia="仿宋_GB2312" w:hint="eastAsia"/>
          <w:sz w:val="32"/>
          <w:szCs w:val="32"/>
        </w:rPr>
        <w:t>3</w:t>
      </w:r>
      <w:r>
        <w:rPr>
          <w:rFonts w:eastAsia="仿宋_GB2312" w:hAnsi="仿宋_GB2312"/>
          <w:sz w:val="32"/>
          <w:szCs w:val="32"/>
        </w:rPr>
        <w:t>年</w:t>
      </w:r>
      <w:r>
        <w:rPr>
          <w:rFonts w:eastAsia="仿宋_GB2312" w:hint="eastAsia"/>
          <w:sz w:val="32"/>
          <w:szCs w:val="32"/>
        </w:rPr>
        <w:t>4</w:t>
      </w:r>
      <w:r>
        <w:rPr>
          <w:rFonts w:eastAsia="仿宋_GB2312" w:hAnsi="仿宋_GB2312"/>
          <w:sz w:val="32"/>
          <w:szCs w:val="32"/>
        </w:rPr>
        <w:t>月</w:t>
      </w:r>
      <w:r>
        <w:rPr>
          <w:rFonts w:eastAsia="仿宋_GB2312"/>
          <w:sz w:val="32"/>
          <w:szCs w:val="32"/>
        </w:rPr>
        <w:t>2</w:t>
      </w:r>
      <w:r>
        <w:rPr>
          <w:rFonts w:eastAsia="仿宋_GB2312" w:hint="eastAsia"/>
          <w:sz w:val="32"/>
          <w:szCs w:val="32"/>
        </w:rPr>
        <w:t>3</w:t>
      </w:r>
      <w:r>
        <w:rPr>
          <w:rFonts w:eastAsia="仿宋_GB2312" w:hAnsi="仿宋_GB2312"/>
          <w:sz w:val="32"/>
          <w:szCs w:val="32"/>
        </w:rPr>
        <w:t>日</w:t>
      </w:r>
      <w:r>
        <w:rPr>
          <w:rFonts w:eastAsia="仿宋_GB2312"/>
          <w:sz w:val="32"/>
          <w:szCs w:val="32"/>
        </w:rPr>
        <w:t>—</w:t>
      </w:r>
      <w:r>
        <w:rPr>
          <w:rFonts w:eastAsia="仿宋_GB2312" w:hint="eastAsia"/>
          <w:sz w:val="32"/>
          <w:szCs w:val="32"/>
        </w:rPr>
        <w:t>4</w:t>
      </w:r>
      <w:r>
        <w:rPr>
          <w:rFonts w:eastAsia="仿宋_GB2312" w:hAnsi="仿宋_GB2312"/>
          <w:sz w:val="32"/>
          <w:szCs w:val="32"/>
        </w:rPr>
        <w:t>月</w:t>
      </w:r>
      <w:r>
        <w:rPr>
          <w:rFonts w:eastAsia="仿宋_GB2312"/>
          <w:sz w:val="32"/>
          <w:szCs w:val="32"/>
        </w:rPr>
        <w:t>2</w:t>
      </w:r>
      <w:r>
        <w:rPr>
          <w:rFonts w:eastAsia="仿宋_GB2312" w:hint="eastAsia"/>
          <w:sz w:val="32"/>
          <w:szCs w:val="32"/>
        </w:rPr>
        <w:t>7</w:t>
      </w:r>
      <w:r>
        <w:rPr>
          <w:rFonts w:eastAsia="仿宋_GB2312" w:hAnsi="仿宋_GB2312"/>
          <w:sz w:val="32"/>
          <w:szCs w:val="32"/>
        </w:rPr>
        <w:t>日对外公示，公示期间无异议。现将核验结果正式向社会公布。</w:t>
      </w:r>
    </w:p>
    <w:p w:rsidR="004B3063" w:rsidRDefault="004B3063">
      <w:pPr>
        <w:snapToGrid w:val="0"/>
        <w:spacing w:line="560" w:lineRule="exact"/>
        <w:ind w:firstLineChars="200" w:firstLine="640"/>
        <w:jc w:val="left"/>
        <w:rPr>
          <w:rFonts w:eastAsia="仿宋_GB2312"/>
          <w:sz w:val="32"/>
          <w:szCs w:val="32"/>
        </w:rPr>
      </w:pPr>
    </w:p>
    <w:p w:rsidR="004B3063" w:rsidRDefault="007F467E">
      <w:pPr>
        <w:snapToGrid w:val="0"/>
        <w:spacing w:line="560" w:lineRule="exact"/>
        <w:ind w:firstLineChars="200" w:firstLine="640"/>
        <w:jc w:val="left"/>
        <w:rPr>
          <w:rFonts w:eastAsia="仿宋_GB2312"/>
          <w:sz w:val="32"/>
          <w:szCs w:val="32"/>
        </w:rPr>
      </w:pPr>
      <w:r>
        <w:rPr>
          <w:rFonts w:eastAsia="仿宋_GB2312" w:hAnsi="仿宋_GB2312"/>
          <w:sz w:val="32"/>
          <w:szCs w:val="32"/>
        </w:rPr>
        <w:t>附件：</w:t>
      </w:r>
      <w:r>
        <w:rPr>
          <w:rFonts w:eastAsia="仿宋_GB2312"/>
          <w:sz w:val="32"/>
          <w:szCs w:val="32"/>
        </w:rPr>
        <w:t>202</w:t>
      </w:r>
      <w:r>
        <w:rPr>
          <w:rFonts w:eastAsia="仿宋_GB2312" w:hint="eastAsia"/>
          <w:sz w:val="32"/>
          <w:szCs w:val="32"/>
        </w:rPr>
        <w:t>2</w:t>
      </w:r>
      <w:r>
        <w:rPr>
          <w:rFonts w:eastAsia="仿宋_GB2312" w:hAnsi="仿宋_GB2312"/>
          <w:sz w:val="32"/>
          <w:szCs w:val="32"/>
        </w:rPr>
        <w:t>年度吴中区劳务派遣单位年度经营情况报告核验结果一览表</w:t>
      </w:r>
    </w:p>
    <w:p w:rsidR="004B3063" w:rsidRDefault="004B3063">
      <w:pPr>
        <w:spacing w:beforeLines="50" w:before="156" w:line="560" w:lineRule="exact"/>
        <w:rPr>
          <w:rFonts w:eastAsia="仿宋_GB2312"/>
          <w:sz w:val="32"/>
          <w:szCs w:val="32"/>
        </w:rPr>
      </w:pPr>
    </w:p>
    <w:p w:rsidR="004B3063" w:rsidRDefault="007F467E">
      <w:pPr>
        <w:spacing w:line="560" w:lineRule="exact"/>
        <w:ind w:firstLine="640"/>
        <w:jc w:val="right"/>
        <w:rPr>
          <w:rFonts w:eastAsia="仿宋_GB2312"/>
          <w:sz w:val="32"/>
          <w:szCs w:val="32"/>
        </w:rPr>
      </w:pPr>
      <w:r>
        <w:rPr>
          <w:rFonts w:eastAsia="仿宋_GB2312" w:hAnsi="仿宋_GB2312"/>
          <w:sz w:val="32"/>
          <w:szCs w:val="32"/>
        </w:rPr>
        <w:t>吴中区人力资源和社会保障局</w:t>
      </w:r>
    </w:p>
    <w:p w:rsidR="004B3063" w:rsidRDefault="007F467E">
      <w:pPr>
        <w:spacing w:line="560" w:lineRule="exact"/>
        <w:ind w:firstLine="640"/>
        <w:jc w:val="center"/>
        <w:rPr>
          <w:rFonts w:eastAsia="仿宋_GB2312"/>
          <w:sz w:val="32"/>
          <w:szCs w:val="32"/>
        </w:rPr>
      </w:pPr>
      <w:r>
        <w:rPr>
          <w:rFonts w:eastAsia="仿宋_GB2312"/>
          <w:sz w:val="32"/>
          <w:szCs w:val="32"/>
        </w:rPr>
        <w:t xml:space="preserve">                        202</w:t>
      </w:r>
      <w:r>
        <w:rPr>
          <w:rFonts w:eastAsia="仿宋_GB2312" w:hint="eastAsia"/>
          <w:sz w:val="32"/>
          <w:szCs w:val="32"/>
        </w:rPr>
        <w:t>3</w:t>
      </w:r>
      <w:r>
        <w:rPr>
          <w:rFonts w:eastAsia="仿宋_GB2312" w:hAnsi="仿宋_GB2312"/>
          <w:sz w:val="32"/>
          <w:szCs w:val="32"/>
        </w:rPr>
        <w:t>年</w:t>
      </w:r>
      <w:r>
        <w:rPr>
          <w:rFonts w:eastAsia="仿宋_GB2312" w:hAnsi="仿宋_GB2312" w:hint="eastAsia"/>
          <w:sz w:val="32"/>
          <w:szCs w:val="32"/>
        </w:rPr>
        <w:t>5</w:t>
      </w:r>
      <w:r>
        <w:rPr>
          <w:rFonts w:eastAsia="仿宋_GB2312" w:hAnsi="仿宋_GB2312"/>
          <w:sz w:val="32"/>
          <w:szCs w:val="32"/>
        </w:rPr>
        <w:t>月</w:t>
      </w:r>
      <w:r>
        <w:rPr>
          <w:rFonts w:eastAsia="仿宋_GB2312" w:hint="eastAsia"/>
          <w:sz w:val="32"/>
          <w:szCs w:val="32"/>
        </w:rPr>
        <w:t>8</w:t>
      </w:r>
      <w:r>
        <w:rPr>
          <w:rFonts w:eastAsia="仿宋_GB2312" w:hAnsi="仿宋_GB2312"/>
          <w:sz w:val="32"/>
          <w:szCs w:val="32"/>
        </w:rPr>
        <w:t>日</w:t>
      </w:r>
    </w:p>
    <w:p w:rsidR="004B3063" w:rsidRDefault="007F467E">
      <w:pPr>
        <w:spacing w:beforeLines="50" w:before="156"/>
        <w:jc w:val="left"/>
        <w:rPr>
          <w:rFonts w:ascii="黑体" w:eastAsia="黑体" w:hAnsi="黑体" w:cs="黑体"/>
          <w:sz w:val="32"/>
          <w:szCs w:val="32"/>
        </w:rPr>
      </w:pPr>
      <w:r>
        <w:rPr>
          <w:rFonts w:ascii="黑体" w:eastAsia="黑体" w:hAnsi="黑体" w:cs="黑体" w:hint="eastAsia"/>
          <w:sz w:val="32"/>
          <w:szCs w:val="32"/>
        </w:rPr>
        <w:lastRenderedPageBreak/>
        <w:t>附件</w:t>
      </w:r>
    </w:p>
    <w:p w:rsidR="004B3063" w:rsidRDefault="007F467E">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pacing w:val="-20"/>
          <w:sz w:val="44"/>
          <w:szCs w:val="44"/>
        </w:rPr>
        <w:t>202</w:t>
      </w:r>
      <w:r>
        <w:rPr>
          <w:rFonts w:ascii="方正小标宋_GBK" w:eastAsia="方正小标宋_GBK" w:hAnsi="方正小标宋_GBK" w:cs="方正小标宋_GBK" w:hint="eastAsia"/>
          <w:color w:val="000000"/>
          <w:spacing w:val="-20"/>
          <w:sz w:val="44"/>
          <w:szCs w:val="44"/>
        </w:rPr>
        <w:t>2</w:t>
      </w:r>
      <w:r>
        <w:rPr>
          <w:rFonts w:ascii="方正小标宋_GBK" w:eastAsia="方正小标宋_GBK" w:hAnsi="方正小标宋_GBK" w:cs="方正小标宋_GBK" w:hint="eastAsia"/>
          <w:color w:val="000000"/>
          <w:spacing w:val="-20"/>
          <w:sz w:val="44"/>
          <w:szCs w:val="44"/>
        </w:rPr>
        <w:t>年度吴中区劳务派遣单</w:t>
      </w:r>
      <w:r>
        <w:rPr>
          <w:rFonts w:ascii="方正小标宋_GBK" w:eastAsia="方正小标宋_GBK" w:hAnsi="方正小标宋_GBK" w:cs="方正小标宋_GBK" w:hint="eastAsia"/>
          <w:color w:val="000000"/>
          <w:sz w:val="44"/>
          <w:szCs w:val="44"/>
        </w:rPr>
        <w:t>位年度经营情况</w:t>
      </w:r>
    </w:p>
    <w:p w:rsidR="004B3063" w:rsidRDefault="007F467E">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报告核验结果</w:t>
      </w:r>
      <w:r>
        <w:rPr>
          <w:rFonts w:ascii="方正小标宋_GBK" w:eastAsia="方正小标宋_GBK" w:hAnsi="方正小标宋_GBK" w:cs="方正小标宋_GBK" w:hint="eastAsia"/>
          <w:color w:val="000000"/>
          <w:sz w:val="44"/>
          <w:szCs w:val="44"/>
        </w:rPr>
        <w:t>一览表</w:t>
      </w:r>
    </w:p>
    <w:p w:rsidR="004B3063" w:rsidRDefault="007F467E">
      <w:pPr>
        <w:spacing w:beforeLines="50" w:before="156"/>
        <w:jc w:val="left"/>
        <w:rPr>
          <w:rFonts w:ascii="黑体" w:eastAsia="黑体" w:hAnsi="黑体" w:cs="黑体"/>
          <w:color w:val="000000"/>
          <w:sz w:val="32"/>
          <w:szCs w:val="32"/>
        </w:rPr>
      </w:pPr>
      <w:r>
        <w:rPr>
          <w:rFonts w:ascii="黑体" w:eastAsia="黑体" w:hAnsi="黑体" w:cs="黑体" w:hint="eastAsia"/>
          <w:color w:val="000000"/>
          <w:sz w:val="32"/>
          <w:szCs w:val="32"/>
        </w:rPr>
        <w:t>一、核验通过单位名单</w:t>
      </w:r>
    </w:p>
    <w:tbl>
      <w:tblPr>
        <w:tblW w:w="8136" w:type="dxa"/>
        <w:tblInd w:w="93" w:type="dxa"/>
        <w:tblLayout w:type="fixed"/>
        <w:tblLook w:val="04A0" w:firstRow="1" w:lastRow="0" w:firstColumn="1" w:lastColumn="0" w:noHBand="0" w:noVBand="1"/>
      </w:tblPr>
      <w:tblGrid>
        <w:gridCol w:w="1146"/>
        <w:gridCol w:w="6990"/>
      </w:tblGrid>
      <w:tr w:rsidR="004B3063">
        <w:trPr>
          <w:trHeight w:val="270"/>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序号</w:t>
            </w:r>
          </w:p>
        </w:tc>
        <w:tc>
          <w:tcPr>
            <w:tcW w:w="6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单位名称</w:t>
            </w:r>
          </w:p>
        </w:tc>
      </w:tr>
      <w:tr w:rsidR="004B3063">
        <w:trPr>
          <w:trHeight w:val="270"/>
        </w:trPr>
        <w:tc>
          <w:tcPr>
            <w:tcW w:w="1146"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w:t>
            </w:r>
          </w:p>
        </w:tc>
        <w:tc>
          <w:tcPr>
            <w:tcW w:w="699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苏州市成功人力资源有限公司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苏州信基人力资源职介有限公司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苏州春然企业管理服务有限公司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苏州晟迪企业管理服务有限公司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江苏艾特斯人力资源有限公司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苏州合越人力资源服务有限公司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苏州文平人力资源有限公司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苏州苏豫人力资源有限公司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苏州市顺国企业管理有限公司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苏州富都人力资源开发有限公司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苏州市东吴人力资源有限公司</w:t>
            </w:r>
          </w:p>
        </w:tc>
      </w:tr>
      <w:tr w:rsidR="004B3063">
        <w:trPr>
          <w:trHeight w:val="704"/>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苏州天博企业外包服务有限公司</w:t>
            </w:r>
          </w:p>
        </w:tc>
      </w:tr>
      <w:tr w:rsidR="004B3063">
        <w:trPr>
          <w:trHeight w:val="749"/>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苏州雷博曼人力资源职介有限公司</w:t>
            </w:r>
          </w:p>
        </w:tc>
      </w:tr>
      <w:tr w:rsidR="004B3063">
        <w:trPr>
          <w:trHeight w:val="779"/>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苏州绿城人力资源有限公司</w:t>
            </w:r>
          </w:p>
        </w:tc>
      </w:tr>
      <w:tr w:rsidR="004B3063">
        <w:trPr>
          <w:trHeight w:val="859"/>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苏州集云人力资源有限公司</w:t>
            </w:r>
          </w:p>
        </w:tc>
      </w:tr>
      <w:tr w:rsidR="004B3063">
        <w:trPr>
          <w:trHeight w:val="554"/>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苏州易威玛企业管理有限公司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苏州泓润人力资源有限公司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苏州黔之苏企业管理有限公司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苏州延周劳务派遣有限公司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苏州兴凯隆企业管理有限公司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南京君雄人力资源有限公司苏州分公司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苏州博宇劳务派遣有限公司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苏州嘉润人力资源有限公司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苏州康时泰企业管理服务有限公司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苏州震源人力资源职介有限公司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苏州君道国内劳务派遣有限公司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苏州企邦企业管理有限公司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苏州沃得英企业管理咨询有限公司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苏州航英企业管理有限公司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苏州专注企业管理有限公司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苏州市建业职业介绍有限责任公司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苏州启蒙企业管理有限公司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苏州万事达劳务派遣有限公司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苏州古吴人力资源服务有限公司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苏州伟普人力资源有限公司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苏州金汇达服务外包有限公司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苏州众之源人力资源有限公司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苏州纳品外包服务有限公司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苏州阿斯兰企业管理有限公司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苏州绿竹企业管理有限公司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苏州金光人力资源服务有限公司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苏州锦盈人力资源服务有限公司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新三合企业管理（苏州）有限公司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苏州力维企业服务有限公司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苏州云唯永企业管理有限公司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苏州凯利森企业管理有限公司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苏州广力企业服务外包有限公司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苏州圆八人力资源有限公司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苏州兵之杰企业管理有限公司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苏州德菲尔外包服务有限公司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苏州朝代企业管理有限公司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江苏杰轩外包服务有限公司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苏州和盛隆企业管理有限公司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苏州新上劳务外包有限公司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苏州零零壹企业管理有限公司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苏州利汇特人力资源集团有限公司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苏州兆泰企业管理服务有限公司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苏州安立企业管理有限公司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苏州众信元建设工程有限公司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苏州泰衡人力资源有限公司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苏州景尚青企业管理有限公司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苏州维德思企业管理有限公司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苏州智鑫企业管理有限公司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苏州英盟仕聘企业管理服务有限公司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苏州润泽人力资源有限公司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苏州鑫杰顺人力资源有限公司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苏州普云企业管理有限公司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苏州磊杰企业管理服务有限公司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苏州步升园企业管理有限公司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苏州市华众人力资源有限公司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苏州奕宏服务外包有限公司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苏州竹青企业服务有限公司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苏州赛安企业管理有限公司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苏州领友外包服务有限公司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苏州新众合服务外包有限公司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苏州宇娇人力资源有限公司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苏州鑫蓝源服务外包有限公司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苏州元意人力资源服务有限公司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苏州世通豪人力资源有限公司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82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苏州尚隆企业管理咨询有限公司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苏州隆成企业管理有限公司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苏州修永企业管理有限公司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苏州鼎昂企业管理有限公司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苏州捷兴企业管理有限公司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苏州海螺企业管理有限公司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苏州冠捷人力资源有限公司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苏州昊宸外包服务有限公司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苏州千百程人力资源有限公司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苏州薪程企业管理有限公司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苏州鼎翔企业管理有限公司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苏州新诗泰服务外包有限公司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苏州市贝斯尔服务外包有限公司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苏州市富祥诚企业管理有限公司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苏州市拓英才人力资源有限公司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苏州佑才人力资源服务有限公司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苏州市欣唐劳务派遣有限公司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苏州诺欣胜企业服务外包有限公司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苏州木雅企业管理有限公司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苏州佰锐人力资源有限公司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苏州鸿益人力资源有限公司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苏州派克优人力资源管理有限公司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104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苏州非池服务外包有限公司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苏州恩赐人力资源服务有限公司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苏州荣之耀人力资源有限公司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苏州佳世盛企业管理有限公司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苏州智择服务外包有限公司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苏州精锐盟服务外包有限公司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苏州市拓展人力资源有限公司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苏州欧惠人力资源有限公司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苏州慧新诚人力资源有限公司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苏州骄阳企业管理有限公司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苏州启海通企业管理服务有限公司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苏州金锦联企业管理有限公司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苏州一九八八企业管理有限公司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苏州佳特森人力资源服务有限公司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苏州优兹弗企业管理有限公司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苏州道缘人力资源有限公司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苏州汇人财企业管理有限公司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苏州克林服务外包有限公司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苏州东来耀企业管理有限公司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苏州立得尔人力资源职介有限公司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苏州欧润人力资源有限公司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126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苏州易智行企业管理服务有限公司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苏州瑞得尔服务外包有限公司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苏州富得尔企业管理服务有限公司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苏州嘉瑞达服务外包有限公司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苏州智君赢企业管理有限公司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苏州源利达人力资源有限公司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苏州联惠企业管理服务有限公司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苏州蓝材子服务外包有限公司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江苏英昱达企业管理服务有限公司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苏州道垃基企业管理有限公司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苏州大正人力资源有限公司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苏州家创服务外包有限公司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苏州煜磊企业管理有限公司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苏州薪程外包服务有限公司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苏州艳华企业管理有限公司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苏州崇夏企业管理有限公司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苏州星宇佳企业管理有限公司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苏州博磊人力资源服务有限公司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华服智创企业管理（苏州）有限公司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苏州斯科瑞人力资源有限公司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苏州仲谋人力资源有限公司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苏州中鑫和外包服务有限公司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148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苏州蓝宏企业管理有限公司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苏州甜缘企业管理服务有限公司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苏州团聚人力资源有限公司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苏州宇阳服务外包有限公司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苏州蓝财行服务外包有限公司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苏州三国企业管理有限公司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苏州臻佳餐饮管理有限公司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苏州莲隆企业服务有限公司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苏州大友企业管理服务有限公司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苏州乾源企业管理有限公司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苏州人多多人力资源有限公司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苏州华盛源人力资源有限责任公司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苏州鸿之运人力资源职介有限公司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苏州华昱诚企业管理有限公司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苏州轩翔人力资源有限公司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苏州乾诚劳动服务有限公司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苏州国之信人力资源有限公司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苏州伟硕外包服务有限公司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苏州伊凡企业管理有限公司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苏州坤亚企业管理服务有限公司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苏州小流人力资源服务有限公司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苏州利信达外包有限公司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170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苏州恒浩人力资源开发有限公司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苏州市超信人力资源管理有限公司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苏州途航企业管理有限公司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苏州苏沃人力资源有限公司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苏州源达和人力资源有限公司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苏州市尚芮勤人力资源管理服务有限公司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苏州华聚猎英企业管理有限公司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苏州华祥服务外包有限公司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苏州燚晶企业管理服务有限公司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苏州智竭人力资源有限公司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苏州勇航人力资源有限公司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苏州言之鼎企业管理有限公司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苏州久利人力资源有限公司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苏州市凯昌瑞企业管理有限公司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苏州正鸿人力资源有限公司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苏州博创企业服务有限公司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苏州得意琳企业管理有限公司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苏州进才人力资源有限公司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苏州雪原晨峰企业管理有限公司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苏州新斯锐人力资源有限公司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苏州挣米企业管理有限公司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192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苏州勇志人力资源有限公司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苏州宸辉企业服务有限公司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苏州晴晴企业管理服务有限公司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苏州优协服务外包有限公司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苏州宏创企业服务有限公司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苏州泰福来企业管理有限公司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苏州安美企业管理有限公司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苏州海昆企业管理有限公司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苏州澄欢企业服务有限公司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苏州大海服务外包有限公司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苏州奔逸企业管理有限公司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苏州华尔苏企业管理有限公司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加一（苏州）企业服务外包有限公司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苏州新之扬企业管理有限公司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苏州源广外包服务有限公司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苏州钦启宸企业咨询管理有限公司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苏州春晖企业管理服务有限公司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苏州市钦宏航人力资源有限公司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苏州康益鑫人才中介服务有限公司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苏州锐宏嘉企业管理有限公司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苏州双延华企业管理服务有限公司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苏州通缘翔人力资源服务有限公司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214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苏州欣杰通服务外包有限公司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苏州苏之宸人力资源有限公司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苏州合源祥企业管理有限公司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苏州广臣企业管理有限公司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苏州杰成企业管理有限公司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苏州苏博企业服务外包有限公司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苏州鋐硕企业管理有限公司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苏州企鹏人力资源开发有限公司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苏州阳悦企业管理有限公司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苏州华恒人力资源有限公司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苏州甪聘企业管理有限公司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苏州鑫众劦服务外包有限公司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苏州鹏强威人力资源有限公司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苏州达飞鹏服务外包有限公司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苏州市涛哲人力资源有限公司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苏州天赫人力资源有限公司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苏州昆聘企业管理有限公司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苏州千麦企业服务外包有限公司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苏州苏之佳企业管理有限公司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苏州汇泰人力资源管理有限公司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苏州拓扬企业管理服务有限公司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苏州玖佳企业管理有限公司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236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江苏水发越吴人才发展集团股份有限公司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苏州金硕源人力资源服务有限公司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苏州市路达工程监理咨询有限公司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苏州沃尔德企业管理服务有限公司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苏州领未来人力资源服务有限公司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苏州广仁劳务派遣有限公司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苏州佳创人力资源有限公司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苏州康桥劳务派遣有限公司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苏州市广缘人力资源职介有限公司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苏州嘉华人力资源职介有限公司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苏州市威旺企业管理有限公司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苏州拓宇劳务派遣有限公司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苏州领博企业外包有限公司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苏州优聘人力资源有限公司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苏州纳鑫企业管理有限公司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苏州市弘博人力资源服务有限公司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苏州宏邦人力资源职介有限公司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苏州广鸿运企业管理服务有限公司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苏州神洲人力资源有限公司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苏州市众博服务外包有限公司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苏州汇聘人力资源服务有限公司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苏州飞跃人力资源职介服务有限公司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258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苏州领鑫人力资源服务有限公司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苏州博亿凯人力资源有限公司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苏州市合舰人力资源职介服务有限公司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苏州市东方红顺人力资源职介服务有限公司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苏州柏达通人力资源服务有限公司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苏州凌云企业管理有限公司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苏州昌兴达外包服务有限公司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苏州零距离企业管理有限公司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苏州群纳服务外包有限公司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苏州勤美硕企业管理服务有限公司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苏州佰欧企业管理有限公司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苏州远卓企业管理服务有限公司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苏州哲凯人力资源有限公司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苏州天士利人力资源管理有限公司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苏州艾伦特劳务派遣有限公司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苏州零距离服务外包有限公司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苏州晟铭旺达企业管理服务有限公司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苏州顺业企业管理服务有限公司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苏州市亚涛人力资源有限公司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苏州荣沃劳务外包有限公司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苏州恩汇服务外包有限公司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苏州博昇源服务外包有限公司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280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苏州卡洛服务外包有限公司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苏州市凯思人力资源职介有限公司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苏州友好劳务派遣有限公司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苏州鼎标企业管理有限公司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苏州鸿来利企业管理服务有限公司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苏州威楚人力资源有限公司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苏州华尚企业管理有限公司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苏州瑞超企业服务外包有限公司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苏九辰服务外包（江苏）有限公司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苏州聚升企业管理有限公司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江苏金博企业管理有限公司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苏州连东人力资源有限公司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苏州合瑞人力资源职介有限公司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苏州市德维特人力资源管理有限公司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苏州诚汇人力资源有限公司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苏州福才企业服务有限公司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苏州宏财人力资源有限公司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苏州鑫领劳务派遣有限公司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苏州鼎高企业服务外包有限公司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苏州妙旺服务外包有限公司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苏州仁硕企业管理服务有限公司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苏州飞亿企业管理有限公司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302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苏州市长塔人力资源有限公司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苏州鑫博广人力资源有限公司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苏州金翰利企业管理服务有限公司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苏州智慧宇人力资源有限公司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苏州旭佳企业管理有限公司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苏州市星智桥企业管理服务有限公司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苏州拓越企业管理服务有限公司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苏州佳时企业服务有限公司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苏州天策服务外包有限公司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苏州好好好企业管理服务有限公司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苏州久远人力资源有限公司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苏州易安人力资源服务有限公司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苏州拓鹏服务外包有限公司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苏州恒佰川人力资源有限公司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苏州新启程服务外包有限公司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苏州市翼添人力资源职介有限公司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苏州勇闯企业管理服务有限公司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苏州鸿策人力资源有限公司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苏州勤毅企业管理有限公司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苏州立帮人力资源有限公司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苏州万优服务外包有限公司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苏州科慧尔服务外包有限公司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324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苏州爱胜利企业管理有限公司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苏州七零后企业服务有限公司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苏州博锐人力资源有限公司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苏州和丰企业管理咨询有限公司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苏州木逢春企业管理有限公司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苏州沝博服务外包有限公司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苏州漫帕沃企业管理服务有限公司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苏州鑫艺企业管理有限公司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苏州凯安企业管理服务有限公司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苏州仁冠企业管理有限公司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苏州市安德利服务外包有限公司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苏州善客优企业管理服务有限公司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苏州三仁合人力资源有限公司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苏州优信聘人力资源有限公司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苏州捷泰企业管理有限公司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苏州富合鑫服务外包有限公司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苏州沐晖企业管理有限公司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苏州秋实企业服务外包有限公司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苏州金姆指人力资源服务有限公司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苏州恒丽达企业管理服务有限公司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苏州大能企业管理有限公司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苏州紫川秀企业管理服务有限公司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346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苏州美都服务外包有限公司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苏州旭迖服务外包有限公司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苏州科瑞特企业外包服务有限公司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苏州丰协外包服务有限公司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苏州易禾欣企业管理有限公司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苏州一寸心企业服务有限公司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苏州汇尔德服务外包有限公司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江苏壹粒米企业服务有限公司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苏州嘉元人力资源服务有限公司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苏州鑫起帆企业管理有限公司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苏州泽雅服务外包有限公司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苏州峄瑾威企业管理有限公司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苏州起兴达人力资源外包服务有限公司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苏州市敢拼搏企业服务有限公司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苏州禾燊服务外包有限公司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苏州扩展人力资源有限公司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苏州华弘人力资源管理有限公司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苏州优尼德外包服务有限公司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苏州汇星思企业管理有限公司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苏州轩德外包服务有限公司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苏州视派劳务派遣有限公司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苏州卡奇曼服务外包有限公司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lastRenderedPageBreak/>
              <w:t>368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苏州万事通人力资源有限公司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苏州淮鹰企业管理有限公司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苏州博思瑞服务外包有限公司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苏州赐禄企业管理服务有限公司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苏州晨伟企业管理有限公司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苏州金淼人力资源有限公司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苏州航诚人力资源有限公司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苏州星阔人力资源有限公司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苏州葳生达企业管理有限公司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苏州乾启人力资源有限公司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苏州职通车人力资源有限公司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苏州润淮企业管理有限公司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苏州聘优企业管理服务有限公司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苏州鑫源祥企业管理有限公司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苏州瑞益德服务外包有限公司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苏州合聚友联人力资源有限公司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苏州三创人力资源有限公司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苏州常周企业管理服务有限公司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苏州市嘉登服务外包有限公司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苏州君展企业管理有限公司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苏州特尔杰服务外包有限公司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苏州职海服务外包有限公司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苏州贵成企业管理有限公司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苏州舒顺源企业管理服务有限公司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苏州圣源达企业管理有限公司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苏州众智彩企业管理服务有限公司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苏州聚屹通人力资源管理有限公司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苏州畅佰迅服务外包有限公司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苏州诺望人力资源有限公司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苏州匠领企业管理有限公司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苏州共渡人力资源有限公司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苏州金阳人力资源职业介绍有限公司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苏州嘉思达人力资源有限公司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苏州百聘企业管理有限公司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苏州信力创人力资源有限公司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苏州荣立奇企业管理有限公司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苏州大聚企业管理有限公司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苏州鸿鑫源服务外包有限公司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苏州大勇企业管理有限公司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苏州祖安人力资源有限公司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森焱企连人力资源服务（苏州）有限公司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苏州天力劳务有限公司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苏州圣亚人力资源服务有限公司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苏州携众人力资源有限公司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苏州合成人力资源服务有限公司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苏州凯飞达企业管理服务有限公司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苏州联洋服务外包有限公司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苏州鲁西南人力资源服务有限公司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苏州易简捷企业管理有限公司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苏州银信服人力资源有限公司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苏州卓驰人力资源有限公司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苏州首善企业管理有限公司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苏州智慧德企业管理有限公司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苏州时运佳企业管理有限公司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苏州速鲨企业管理有限公司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苏州明略企业管理有限公司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苏州仁相嘉企业管理有限公司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苏州鼎宇企业管理有限公司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苏州润耀人力资源有限公司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苏州千佰工服务外包有限公司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苏州熙瑞联人力资源有限公司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苏州仁胜人力资源有限公司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苏州依山傍水企业服务有限公司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苏州高捷服务外包有限公司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苏州高益人力资源有限公司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苏州翊利畅企业管理有限公司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苏州寻贤企业管理有限公司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苏州万信达服务外包有限公司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苏州煜珉企业管理有限公司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苏州安奈泰劳务有限公司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苏州亮丽豪人力资源管理服务有限公司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苏州通源盛人力资源有限公司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苏州创博人力资源有限公司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苏州松铭外包服务有限公司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苏州众烨人力资源有限公司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苏州屹汇航人力资源有限公司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苏州福厚鸿荣咨询管理有限公司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苏州利企发人力资源有限公司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苏州湖仕企业管理有限公司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苏州博旺企业管理有限公司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苏州腾志博人力资源服务有限公司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苏州淼城企业管理有限公司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苏州圆都人力资源有限公司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苏州修远企业管理有限公司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苏州福来赢企业服务有限公司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宁波天坤人力资源服务有限公司苏州分公司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永旺永乐（江苏）物业服务有限公司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苏州金源莱人力资源有限公司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苏州外运通劳务派遣有限公司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苏州芸智人力资源服务有限公司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苏州天汇人力资源服务有限公司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苏州聚浩企业服务有限公司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达芬一奇企业管理（苏州）有限公司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苏州海岸企业管理有限公司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苏州苏通旺人力资源有限公司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苏州因思拜尔企业管理咨询有限公司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苏州企硕人力资源有限公司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苏州鸿展人力资源有限公司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苏州驰聘人力资源有限公司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苏州宽信人力资源服务有限公司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苏州坤启企业管理有限公司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苏州市超群人力资源职介有限公司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苏州中泰人力资源职介有限公司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苏州润邦人力资源有限公司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苏州亚博人力资源职介有限公司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苏州英格尔企业管理服务有限公司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苏州谐通人力资源有限公司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苏州博思特人力资源职介有限公司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苏州爱奇宇企业外包服务有限公司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苏州市文龙企业管理服务有限公司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苏州沃尔克企业外包服务有限公司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苏州和悦企业外包服务有限公司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苏州聚辉企业服务外包有限公司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苏州杰尔佳服务外包有限公司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苏州康尔德企业管理有限公司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苏州志亮企业管理有限公司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苏州广友企业外包服务有限公司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苏州马格斯企业管理有限公司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苏州天恩企业管理有限公司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苏州尚硕企业管理有限公司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苏州雄捷企业管理有限公司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苏州金易得劳务服务有限公司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苏州恒斐讯企业管理有限公司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苏州德安人力资源服务有限公司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苏州盛腾人力资源有限公司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苏州海誉企业外包服务有限公司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苏州三立企业外包服务有限公司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苏州铭鼎人力资源有限公司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苏州宏协企业管理有限公司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苏州宏意人力资源有限公司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苏州苏芮服务外包有限公司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苏州英诺威企业管理有限公司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苏州人力通服务外包有限公司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苏州聚广义人力资源有限公司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苏州友来人力资源有限公司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苏州创宇人力资源有限公司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苏州谦领人力资源有限公司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苏州亿城天盛外包服务有限公司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苏州鑫海人力资源有限公司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苏州泓淼劳务有限公司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苏州众汇捷服务外包有限公司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苏州庆耀劳务外包服务有限公司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苏州仕创人力资源有限公司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苏州新相印企业管理有限公司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苏州宏硕企业管理有限公司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苏州腾达人力资源有限公司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苏州联备企业管理有限公司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苏州鑫干线企业服务外包有限公司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苏州百聚人力资源有限公司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苏州缘博瑞企业服务外包有限公司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苏州宏哲人力资源有限公司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苏州市创远企业管理有限公司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苏州诚天下人力资源有限公司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德裕企业管理（苏州）有限公司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苏州卓弘人力资源职介有限公司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苏州皓鑫杰企业管理有限公司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苏州越佳人力资源有限公司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苏州溯涌企业管理有限公司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苏州聚鑫和企业管理有限公司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苏州鸿超服务外包有限公司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苏州众归企业管理有限公司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苏州广晟人力资源有限公司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苏州亚特斯企业管理有限公司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苏州雅丽鑫企业管理有限公司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苏州市悦鹏劳务派遣有限公司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苏州君创人力资源有限公司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苏州奈斯尔企业管理有限公司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苏州鑫如成劳务外包服务有限公司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苏州麦特英企业管理服务有限公司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苏州铭钻人力资源有限公司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苏州景汇服务外包有限公司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苏州金圳人力资源有限公司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苏州金航线人力资源有限公司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苏州正扬人力资源有限公司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苏州鑫仁人力资源有限公司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苏州龙瀚人力资源有限公司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苏州诚瀚人力资源管理有限公司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苏州冠顶人力资源有限公司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江苏昌鸿服务外包有限公司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苏州亿优邦企业管理有限公司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苏州世祥人力资源有限公司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苏州富薪航线人力资源有限公司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苏州东风人力资源有限公司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苏州万宸人力资源有限公司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苏州华垒人力资源有限公司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苏州荣广辉企业管理有限公司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苏州鸿坦企业管理有限公司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苏州佳德立企业管理有限公司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苏州尔意人力资源服务有限公司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苏州企服人力资源集团有限公司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苏州博德友企业管理有限公司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苏州昱达人力资源有限公司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苏州安派企业管理服务有限公司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江苏桃坞人力资源服务有限公司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苏州高荣杰服务外包有限公司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苏州优咊喆企业管理有限公司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苏州凯友人力资源职介有限公司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苏州盛开人力资源服务有限公司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苏州新诚悦企业管理咨询有限公司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苏州秋枫企业管理有限公司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苏州聚汇轩企业管理有限公司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苏州惠丰人力资源服务有限公司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苏州森博管理咨询有限公司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苏州恩诺人力资源有限公司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苏州税丰企业管理有限公司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苏州好职无忧服务外包有限公司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苏州税惠企业管理有限公司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苏州聚东企业管理有限公司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苏州宏恒企业管理有限公司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苏州顺尔发企业管理服务有限公司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苏州恒众服务外包有限公司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苏州鸿扬人力资源有限公司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苏州市格瑞特人力资源有限公司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苏州世友职业介绍集团有限公司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苏州市格瑞特城南人才服务有限公司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苏州鹰皇蓝领人力资源集团有限公司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苏州鸿扬企业服务有限公司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苏州天辰人力资源职业介绍有限公司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苏州鸿轩外包服务有限公司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苏州威思特企业管理有限公司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苏州联友人力资源职介有限公司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苏州智焱企业管理发展有限公司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苏州宇然服务外包有限公司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苏州鸿茂企业管理服务有限公司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苏州市宇盛人力资源有限公司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苏州中冠劳务派遣有限公司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苏州风仕达企业服务外包有限公司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苏州市吴中人力资源开发有限公司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苏州市玖邦人力资源有限公司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苏州晟尧企业管理服务有限公司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苏州博逸福企业管理有限公司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苏州顺丰人力资源有限公司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苏州特立文华人力资源服务有限公司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苏州汇和达人力资源服务有限公司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苏州航毅企业管理咨询有限公司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苏州致远企业服务外包有限公司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苏州市创源人力资源职介服务有限公司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苏州中越物业管理有限公司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苏州豫达企业管理有限公司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苏州瑞格玛企业管理服务有限公司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苏州方维企业管理服务有限公司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苏州优泰企业管理服务有限公司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苏州旭源劳务派遣有限公司（苏州佑创服务外包有限公司）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苏州盛玖企业管理服务有限公司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苏州大卫杰克人力资源有限公司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苏州方大企业管理服务有限公司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苏州百佳信企业管理有限公司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苏州葆力人力资源有限公司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苏州鸿武人力资源有限公司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苏州创宇优企业管理有限公司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苏州新智服务外包有限公司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苏州麦特威企业管理服务有限公司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苏州世耀人力资源有限公司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苏州丰昕苑企业管理有限公司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世浩（苏州）人力资源有限公司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苏州千御服务外包有限公司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苏州沃首企业管理有限公司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苏州周薪悦外包服务有限公司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苏州晨望企业管理有限公司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苏州广纳仕人力资源有限公司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苏州昆之鹿企业管理有限公司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苏州晋善晋美企业管理有限公司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苏州蓝秒外包服务有限公司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江苏昌裕本鑫企业管理咨询有限公司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苏州千荣企业管理有限公司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苏州三木企业管理咨询有限公司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苏州鹰派嘉企业管理服务有限公司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苏州博轩人力资源有限公司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苏州鑫铭天人力资源管理有限公司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苏州明星速骋人力资源服务有限公司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嘉成洋（苏州）企业管理服务有限公司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苏州相航人力资源有限公司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苏州即派企业管理有限公司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苏州中明企业服务外包有限公司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苏州卓丰企业管理有限公司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苏州益合意企业服务有限公司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苏州利赫朗企业管理有限公司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苏州勤诚企业管理有限公司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苏州耿瑞企业管理有限公司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苏州博涯企业管理有限公司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苏州星鼎辰人力资源有限公司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苏州永邦企业管理有限公司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苏州世纪合源人力资源管理有限公司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苏州朝意信企业管理有限公司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苏州秀瑞企业管理有限公司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656</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苏州德轩外包服务有限公司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657</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苏州新超羽企业管理服务有限公司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658</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苏州鼎欣诚人力资源有限公司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659</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苏州荣爱人力资源有限公司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660</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苏州智弘焱企业管理有限公司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661</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柏翼人力资源（苏州）有限公司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662</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宏盛智（苏州）外包服务有限公司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663</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苏州华依丰企业管理服务有限公司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664</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苏州鑫创万合人力资源有限公司</w:t>
            </w:r>
          </w:p>
        </w:tc>
      </w:tr>
      <w:tr w:rsidR="004B3063">
        <w:trPr>
          <w:trHeight w:val="270"/>
        </w:trPr>
        <w:tc>
          <w:tcPr>
            <w:tcW w:w="11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665</w:t>
            </w:r>
          </w:p>
        </w:tc>
        <w:tc>
          <w:tcPr>
            <w:tcW w:w="6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苏州春风雨润服务外包有限公司</w:t>
            </w:r>
          </w:p>
        </w:tc>
      </w:tr>
    </w:tbl>
    <w:p w:rsidR="004B3063" w:rsidRDefault="004B3063">
      <w:pPr>
        <w:ind w:left="640"/>
        <w:jc w:val="left"/>
        <w:rPr>
          <w:rFonts w:eastAsia="黑体"/>
          <w:color w:val="000000"/>
          <w:sz w:val="32"/>
          <w:szCs w:val="32"/>
        </w:rPr>
      </w:pPr>
    </w:p>
    <w:p w:rsidR="004B3063" w:rsidRDefault="007F467E">
      <w:pPr>
        <w:jc w:val="left"/>
        <w:rPr>
          <w:rFonts w:eastAsia="黑体"/>
          <w:color w:val="000000"/>
          <w:sz w:val="32"/>
          <w:szCs w:val="32"/>
        </w:rPr>
      </w:pPr>
      <w:r>
        <w:rPr>
          <w:rFonts w:eastAsia="黑体" w:hint="eastAsia"/>
          <w:color w:val="000000"/>
          <w:sz w:val="32"/>
          <w:szCs w:val="32"/>
        </w:rPr>
        <w:t>二、</w:t>
      </w:r>
      <w:r>
        <w:rPr>
          <w:rFonts w:eastAsia="黑体"/>
          <w:color w:val="000000"/>
          <w:sz w:val="32"/>
          <w:szCs w:val="32"/>
        </w:rPr>
        <w:t>逾期未提交核验材料单位名单</w:t>
      </w:r>
    </w:p>
    <w:tbl>
      <w:tblPr>
        <w:tblW w:w="8166" w:type="dxa"/>
        <w:tblInd w:w="93" w:type="dxa"/>
        <w:tblLook w:val="04A0" w:firstRow="1" w:lastRow="0" w:firstColumn="1" w:lastColumn="0" w:noHBand="0" w:noVBand="1"/>
      </w:tblPr>
      <w:tblGrid>
        <w:gridCol w:w="1047"/>
        <w:gridCol w:w="7119"/>
      </w:tblGrid>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序号</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单位名称</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苏州思汇特人力资源有限公司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苏州嘉威劳务派遣有限公司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苏州永玉庆人力资源有限公司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苏州丰易兴服务外包有限公司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苏州娇信人力资源有限公司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苏州捷利人力资源服务有限公司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苏州优方案企业管理咨询有限公司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苏州市慧达人力资源职介有限公司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苏州申花人力资源有限公司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苏州泽群企业管理有限公司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苏州正联企业管理有限公司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苏州洛羽凡企业管理有限公司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苏州卫益企业管理有限公司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苏州亭东企业管理服务有限公司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苏州苏硕企业管理有限公司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苏州苏亚外包服务有限公司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苏州拓航企业管理有限公司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苏州安嘉企业管理有限公司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苏州鸿邺企业外包服务有限公司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苏州东飞劳务服务有限公司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苏州百容企业管理有限公司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苏州荣亿人力资源有限公司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苏州德玛西亚企业管理有限公司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苏州鸿业人力资源有限公司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苏州职挑挑信息科技有限公司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苏州森沐鑫企业管理有限公司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苏州正军企业管理有限公司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苏州巨腾劳务派遣有限公司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29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苏州豫志达企业管理服务有限公司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苏州泽力达人力资源有限公司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苏州风迪尔企业管理有限公司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苏州万江汇企业管理有限公司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苏州驰通万人力资源服务有限公司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苏州新奇特人力资源有限公司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苏州蓝领营企业管理服务有限公司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苏州鸿凯鑫劳务服务有限公司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苏州恩比德企业管理有限公司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苏州双马企业管理有限公司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39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苏州通锐人力资源有限公司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苏州航帆人力资源有限公司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苏州裕汇方人力资源有限公司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苏州天恩人力资源有限公司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苏州博易达企业管理有限公司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苏州青出于蓝人力资源有限公司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苏州道拉基企业管理有限公司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苏州釜诚企业管理有限公司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苏州年年顺企业管理有限公司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苏州西谱人力资源有限公司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49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富兴康企业管理（苏州）有限公司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苏州国兵服务外包有限公司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苏州群彩服务外包有限公司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苏州苏昆企业服务外包有限公司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苏州奉荣企业管理有限公司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苏州雅旭劳务外包有限公司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苏州鑫宏峰人力资源有限公司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苏州春君企业管理有限公司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苏州源亚坤企业管理服务有限公司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苏州立昂人力资源有限公司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59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苏州百企汇人力资源有限公司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苏州米青人力资源服务有限公司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苏州弘森德服务外包有限公司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苏州丰豪企业管理有限公司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苏州永如源企业管理服务有限公司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苏州浩灿企业管理有限公司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苏州允之及企业管理有限公司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苏州索创企业管理有限公司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苏州聚川福企业管理有限公司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苏州优冬企业服务有限公司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69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苏州达福企业管理服务有限公司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苏州台沃人力资源有限公司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苏州信满德人力资源有限公司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苏州沃隆劳务服务有限公司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苏州禾泰人力资源有限公司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苏州百诺信企业管理有限公司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苏州恒聘人力资源管理有限公司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苏州德润人力资源有限公司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苏州众达利企业管理服务有限公司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苏州启众汇企业管理有限公司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79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苏州荣创人力资源有限公司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苏州市开拓人力资源职介有限公司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苏州普扬企业服务有限公司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苏州高普人力资源有限公司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苏州英才谷企业管理服务有限公司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苏州铭呈企业外包服务有限公司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苏州龙欣企业管理有限公司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苏州富启源人力资源有限公司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苏州鑫才人力资源有限公司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苏州展博服务外包有限公司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89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苏州宇坤劳务派遣有限公司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苏州润长运服务外包有限公司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苏州金拇指人力资源服务有限公司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苏州市宣捷人力资源有限公司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苏州宜吉兴企业管理有限公司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一辰（江苏）服务外包有限公司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苏州君子雨人力资源服务有限公司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苏州富明企业管理有限公司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苏州卓高企业管理有限公司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苏州新永力劳务服务有限公司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99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苏州一一八企业管理有限公司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苏州宣盈企业管理咨询有限公司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苏州智巢劳务服务有限公司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苏州途骄企业管理有限公司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苏州市汇拓人力资源有限公司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苏州祥凡企业管理有限公司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苏州康智企业管理有限公司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苏州诏天企业管理服务有限公司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苏州茂正企业管理有限公司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苏州友兴欣企业管理有限公司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109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彤聚英才人力资源服务（苏州）有限公司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苏州宏标成企业管理服务有限公司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苏州圣利达服务外包有限公司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苏州豪展人力资源有限公司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海那众业（苏州）人力资源服务有限公司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苏州焜腆企业管理有限公司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苏州汇磊人力资源有限公司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苏州吉顺人力资源有限公司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江苏永助企业管理有限公司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苏州好洁互帮企业管理有限公司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119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苏州泰恩人力资源服务有限公司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苏州睿诚人力资源有限公司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苏州帷幄企业管理有限公司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苏州德硕人力资源有限公司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苏州博茂劳务有限公司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苏州麒轩企业管理有限公司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苏州初晓企业管理有限公司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苏州登诚服务外包有限公司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苏州卓之星企业管理服务有限公司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苏州仟聘企业管理有限公司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129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苏州晋诺企业管理有限公司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苏州奕才企业管理服务有限公司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苏州鑫意成企业服务有限公司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苏州叁虎企业管理有限公司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苏州众启人力资源有限公司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南旭宝人力资源（苏州）有限公司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苏州光美企业管理有限公司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苏州得瑞达人力资源服务有限公司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苏州聚博人力资源有限公司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苏州寻觅人力资源有限公司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139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苏州铭仁企业管理服务有限公司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苏州昱辉康企业管理有限公司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苏州豫宛人力资源有限公司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苏州金迈达企业管理有限公司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苏州旭坤劳务服务有限公司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苏州盛昭企业管理有限公司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苏州拓程人力资源服务有限公司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苏州后方企业管理有限公司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苏州智谐企业服务外包有限公司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金捷（苏州）企业管理有限公司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149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苏州驰越企业管理有限公司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苏州超峰人力资源有限公司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苏州鸿众企业服务有限公司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苏州泰合人力资源有限公司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苏州昊硕服务外包有限公司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苏州仁爱人力资源有限公司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苏州途瑞人力资源管理有限公司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苏州聚淼企业服务有限公司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苏州环巨企业管理有限公司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苏州浩恒企业管理服务有限公司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159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苏州绿景企业管理服务有限公司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苏州首开服务外包有限公司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苏州锦祥企业管理服务有限公司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苏州市摆渡船职业介绍有限公司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苏州市创亚企业管理有限公司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苏州众亨企业管理有限公司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苏州诺越威企业管理有限公司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苏州超悦企业管理服务有限公司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苏州公震企业管理有限公司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苏州市松正企业管理咨询有限公司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169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渤华（江苏）人力资源有限公司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苏州怡力人才服务有限公司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苏州坤马企业管理有限公司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苏州名越劳务有限公司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苏州皓沐企业管理有限公司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苏州星创捷人力资源有限公司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苏州初程企业管理咨询有限公司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苏州宇琼企业管理有限公司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苏州飞雀劳务派遣有限公司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苏州好职坊企业管理有限公司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179</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苏州腾铭达企业管理有限公司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180</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苏州安德瑞企业管理有限公司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181</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苏州岚飞服务外包有限公司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182</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华力达</w:t>
            </w:r>
            <w:r>
              <w:rPr>
                <w:rFonts w:ascii="宋体" w:hAnsi="宋体" w:cs="宋体" w:hint="eastAsia"/>
                <w:color w:val="000000"/>
                <w:kern w:val="0"/>
                <w:sz w:val="32"/>
                <w:szCs w:val="32"/>
                <w:lang w:bidi="ar"/>
              </w:rPr>
              <w:t>(</w:t>
            </w:r>
            <w:r>
              <w:rPr>
                <w:rFonts w:ascii="宋体" w:hAnsi="宋体" w:cs="宋体" w:hint="eastAsia"/>
                <w:color w:val="000000"/>
                <w:kern w:val="0"/>
                <w:sz w:val="32"/>
                <w:szCs w:val="32"/>
                <w:lang w:bidi="ar"/>
              </w:rPr>
              <w:t>苏州）人力资源有限公司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183</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苏州铂东人力资源有限公司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184</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苏州厚泽企业管理有限公司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185</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苏州律盈人力资源有限公司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186</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苏州九英汇人力资源有限公司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187</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苏州浩格企业管理咨询有限公司</w:t>
            </w:r>
          </w:p>
        </w:tc>
      </w:tr>
      <w:tr w:rsidR="004B3063">
        <w:trPr>
          <w:trHeight w:val="27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188</w:t>
            </w:r>
          </w:p>
        </w:tc>
        <w:tc>
          <w:tcPr>
            <w:tcW w:w="71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B3063" w:rsidRDefault="007F467E">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苏州万沃鑫企业管理有限公司</w:t>
            </w:r>
          </w:p>
        </w:tc>
      </w:tr>
    </w:tbl>
    <w:p w:rsidR="004B3063" w:rsidRDefault="004B3063">
      <w:pPr>
        <w:spacing w:beforeLines="50" w:before="156"/>
        <w:rPr>
          <w:rFonts w:eastAsia="黑体"/>
          <w:color w:val="000000"/>
          <w:sz w:val="32"/>
          <w:szCs w:val="32"/>
        </w:rPr>
      </w:pPr>
    </w:p>
    <w:p w:rsidR="004B3063" w:rsidRDefault="004B3063"/>
    <w:p w:rsidR="004B3063" w:rsidRDefault="004B3063">
      <w:pPr>
        <w:jc w:val="center"/>
        <w:rPr>
          <w:rFonts w:ascii="方正小标宋_GBK" w:eastAsia="方正小标宋_GBK" w:hAnsi="方正小标宋_GBK" w:cs="方正小标宋_GBK"/>
          <w:color w:val="000000"/>
          <w:sz w:val="44"/>
          <w:szCs w:val="44"/>
        </w:rPr>
      </w:pPr>
    </w:p>
    <w:p w:rsidR="004B3063" w:rsidRDefault="004B3063"/>
    <w:sectPr w:rsidR="004B3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7E" w:rsidRDefault="007F467E"/>
  </w:endnote>
  <w:endnote w:type="continuationSeparator" w:id="0">
    <w:p w:rsidR="007F467E" w:rsidRDefault="007F4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7E" w:rsidRDefault="007F467E"/>
  </w:footnote>
  <w:footnote w:type="continuationSeparator" w:id="0">
    <w:p w:rsidR="007F467E" w:rsidRDefault="007F467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1MGI3N2Q5YTFkZWE2YTNkZjUxNjM2MzAyMjkzOWUifQ=="/>
  </w:docVars>
  <w:rsids>
    <w:rsidRoot w:val="009A14C5"/>
    <w:rsid w:val="004B3063"/>
    <w:rsid w:val="007F467E"/>
    <w:rsid w:val="009A14C5"/>
    <w:rsid w:val="00AE3E16"/>
    <w:rsid w:val="00B702F1"/>
    <w:rsid w:val="00C844E4"/>
    <w:rsid w:val="03FD4B62"/>
    <w:rsid w:val="0F000DF7"/>
    <w:rsid w:val="18BF0ED3"/>
    <w:rsid w:val="26A1671F"/>
    <w:rsid w:val="2EA63BAC"/>
    <w:rsid w:val="3E047890"/>
    <w:rsid w:val="48147269"/>
    <w:rsid w:val="525E00AB"/>
    <w:rsid w:val="56405C78"/>
    <w:rsid w:val="57BA3FF9"/>
    <w:rsid w:val="5842351D"/>
    <w:rsid w:val="63F32AFC"/>
    <w:rsid w:val="640C16CD"/>
    <w:rsid w:val="64204A24"/>
    <w:rsid w:val="705E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3A34B92-89AC-4EBA-B83B-0C19BF0B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2457</Words>
  <Characters>14006</Characters>
  <Application>Microsoft Office Word</Application>
  <DocSecurity>0</DocSecurity>
  <Lines>116</Lines>
  <Paragraphs>32</Paragraphs>
  <ScaleCrop>false</ScaleCrop>
  <Company>Microsoft</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NTKO</cp:lastModifiedBy>
  <cp:revision>2</cp:revision>
  <cp:lastPrinted>2023-05-04T07:16:00Z</cp:lastPrinted>
  <dcterms:created xsi:type="dcterms:W3CDTF">2023-05-16T02:03:00Z</dcterms:created>
  <dcterms:modified xsi:type="dcterms:W3CDTF">2023-05-16T02:03:00Z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DC52B25E126A4174990E21B4EFC41440</vt:lpwstr>
  </property>
</Properties>
</file>