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年度市级机械化示范基地创建项目申报汇总表</w:t>
      </w:r>
    </w:p>
    <w:p>
      <w:pPr>
        <w:spacing w:line="600" w:lineRule="exact"/>
        <w:ind w:firstLine="320" w:firstLineChars="100"/>
        <w:jc w:val="left"/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汇总单位：苏州市吴中区农机技术推广站（盖章）</w:t>
      </w:r>
    </w:p>
    <w:tbl>
      <w:tblPr>
        <w:tblStyle w:val="5"/>
        <w:tblW w:w="1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017"/>
        <w:gridCol w:w="1231"/>
        <w:gridCol w:w="3298"/>
        <w:gridCol w:w="2168"/>
        <w:gridCol w:w="1007"/>
        <w:gridCol w:w="1401"/>
        <w:gridCol w:w="1536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3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市、区</w:t>
            </w: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产业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建设单位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建设地点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基地规模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37" w:type="dxa"/>
            <w:vMerge w:val="restart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苏州市吴中区</w:t>
            </w: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蔬菜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苏州金满庭现代农业发展有限责任公司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金庭镇元山村金满庭农业园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朱肖聿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13912635530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蔬菜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吴中区临湖绿意浓家庭农场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临湖镇界路村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72亩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郭新明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18912620333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蔬菜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苏州胥口现代农业投资发展有限公司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胥口镇马舍村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宋文彬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13372183338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果茶桑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吴中区金庭杰翔园家庭农场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金庭镇蒋东村前湾自然村前湾路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58亩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谢燕芳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13862094372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果茶桑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吴中区木渎天池雅居家庭农场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木渎镇天池村旺山左侧（北段）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57.69亩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朱林刚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13092602626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果茶桑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吴中区胥口环湖家庭农场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胥口环湖家庭农场果园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75亩</w:t>
            </w:r>
            <w:bookmarkStart w:id="0" w:name="_GoBack"/>
            <w:bookmarkEnd w:id="0"/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严雪根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13951107728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水产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苏州市德诚渔业有限公司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金庭镇衙甪里村慈里幸福圩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690亩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宋建兴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13862016488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7" w:type="dxa"/>
            <w:vMerge w:val="continue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农产品初加工</w:t>
            </w:r>
          </w:p>
        </w:tc>
        <w:tc>
          <w:tcPr>
            <w:tcW w:w="3298" w:type="dxa"/>
            <w:vAlign w:val="center"/>
          </w:tcPr>
          <w:p>
            <w:pPr>
              <w:pStyle w:val="2"/>
              <w:ind w:firstLine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苏州金岛农业发展有限公司</w:t>
            </w:r>
          </w:p>
        </w:tc>
        <w:tc>
          <w:tcPr>
            <w:tcW w:w="2168" w:type="dxa"/>
            <w:vAlign w:val="center"/>
          </w:tcPr>
          <w:p>
            <w:pPr>
              <w:pStyle w:val="2"/>
              <w:ind w:firstLine="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金庭镇林屋洞景区入口二期南9#</w:t>
            </w:r>
          </w:p>
        </w:tc>
        <w:tc>
          <w:tcPr>
            <w:tcW w:w="1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5吨</w:t>
            </w:r>
          </w:p>
        </w:tc>
        <w:tc>
          <w:tcPr>
            <w:tcW w:w="14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朱解军</w:t>
            </w:r>
          </w:p>
        </w:tc>
        <w:tc>
          <w:tcPr>
            <w:tcW w:w="1536" w:type="dxa"/>
            <w:vAlign w:val="center"/>
          </w:tcPr>
          <w:p>
            <w:pPr>
              <w:pStyle w:val="2"/>
              <w:ind w:firstLine="0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13962115303</w:t>
            </w:r>
          </w:p>
        </w:tc>
        <w:tc>
          <w:tcPr>
            <w:tcW w:w="111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2"/>
        <w:ind w:left="560" w:hanging="560" w:hangingChars="200"/>
        <w:rPr>
          <w:rFonts w:hint="eastAsia" w:ascii="Times New Roman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注：基地规模，蔬菜、果茶桑用面积（亩）表示；畜牧养殖用畜禽数量（头/只）表示；水产养殖用面积（亩/平方）表示；农产品初加工用年加工量（吨）表示。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苏州市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粮食生产“全程机械化+综合农事”服务中心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建设申报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600" w:lineRule="exact"/>
        <w:ind w:firstLine="320" w:firstLineChars="100"/>
        <w:rPr>
          <w:rFonts w:ascii="Times New Roman" w:hAnsi="仿宋_GB2312" w:eastAsia="仿宋_GB2312"/>
          <w:sz w:val="32"/>
        </w:rPr>
      </w:pPr>
      <w:r>
        <w:rPr>
          <w:rFonts w:hint="eastAsia" w:ascii="Times New Roman" w:hAnsi="仿宋_GB2312" w:eastAsia="仿宋_GB2312"/>
          <w:sz w:val="32"/>
        </w:rPr>
        <w:t>汇总单位：苏州市吴中区农机技术推广站（盖章）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78"/>
        <w:gridCol w:w="2864"/>
        <w:gridCol w:w="2233"/>
        <w:gridCol w:w="3114"/>
        <w:gridCol w:w="1276"/>
        <w:gridCol w:w="15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各市区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建设单位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主报单位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（联合申报须填）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建设地点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项目负责人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苏州市吴中区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苏州临发农机专业合作社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苏州市吴中区临湖镇胡桥村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莫泉林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13806210950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</w:t>
            </w:r>
          </w:p>
        </w:tc>
      </w:tr>
    </w:tbl>
    <w:p>
      <w:pPr>
        <w:spacing w:line="220" w:lineRule="atLeast"/>
        <w:rPr>
          <w:b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YTY1Y2RhZDU0MTBiMjY1NmY5NjkzYTkyMTExYTUifQ=="/>
  </w:docVars>
  <w:rsids>
    <w:rsidRoot w:val="00D31D50"/>
    <w:rsid w:val="00323B43"/>
    <w:rsid w:val="003D37D8"/>
    <w:rsid w:val="00426133"/>
    <w:rsid w:val="004358AB"/>
    <w:rsid w:val="00522A36"/>
    <w:rsid w:val="0053580B"/>
    <w:rsid w:val="008B7726"/>
    <w:rsid w:val="009F4D7D"/>
    <w:rsid w:val="00B94B0B"/>
    <w:rsid w:val="00D31D50"/>
    <w:rsid w:val="202A1265"/>
    <w:rsid w:val="76E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spacing w:after="0" w:line="240" w:lineRule="auto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547</Words>
  <Characters>653</Characters>
  <Lines>5</Lines>
  <Paragraphs>1</Paragraphs>
  <TotalTime>6</TotalTime>
  <ScaleCrop>false</ScaleCrop>
  <LinksUpToDate>false</LinksUpToDate>
  <CharactersWithSpaces>654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徐晓丽</cp:lastModifiedBy>
  <cp:lastPrinted>2022-07-28T08:45:11Z</cp:lastPrinted>
  <dcterms:modified xsi:type="dcterms:W3CDTF">2022-07-28T08:45:41Z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946ABD1E828E4F50A1B6BD1B01F52154</vt:lpwstr>
  </property>
</Properties>
</file>