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Times New Roman" w:eastAsia="方正小标宋简体" w:cs="FangSong_GB2312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 w:cs="FangSong_GB2312"/>
          <w:sz w:val="44"/>
          <w:szCs w:val="44"/>
        </w:rPr>
        <w:t>吴中区2021年、2022年省以上转移支付农业项目补助明细表</w:t>
      </w:r>
    </w:p>
    <w:bookmarkEnd w:id="0"/>
    <w:p>
      <w:pPr>
        <w:spacing w:line="560" w:lineRule="exact"/>
        <w:rPr>
          <w:rFonts w:ascii="Times New Roman" w:hAnsi="Times New Roman" w:cs="FangSong_GB2312"/>
          <w:szCs w:val="32"/>
        </w:rPr>
      </w:pPr>
    </w:p>
    <w:tbl>
      <w:tblPr>
        <w:tblStyle w:val="5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693"/>
        <w:gridCol w:w="3261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FangSong_GB2312"/>
                <w:sz w:val="24"/>
                <w:szCs w:val="24"/>
              </w:rPr>
            </w:pPr>
            <w:r>
              <w:rPr>
                <w:rFonts w:hint="eastAsia" w:ascii="黑体" w:hAnsi="黑体" w:eastAsia="黑体" w:cs="FangSong_GB2312"/>
                <w:sz w:val="24"/>
                <w:szCs w:val="24"/>
              </w:rPr>
              <w:t>专项名称</w:t>
            </w:r>
          </w:p>
        </w:tc>
        <w:tc>
          <w:tcPr>
            <w:tcW w:w="340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FangSong_GB2312"/>
                <w:sz w:val="24"/>
                <w:szCs w:val="24"/>
              </w:rPr>
            </w:pPr>
            <w:r>
              <w:rPr>
                <w:rFonts w:hint="eastAsia" w:ascii="黑体" w:hAnsi="黑体" w:eastAsia="黑体" w:cs="FangSong_GB2312"/>
                <w:sz w:val="24"/>
                <w:szCs w:val="24"/>
              </w:rPr>
              <w:t>支持方向名称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FangSong_GB2312"/>
                <w:sz w:val="24"/>
                <w:szCs w:val="24"/>
              </w:rPr>
            </w:pPr>
            <w:r>
              <w:rPr>
                <w:rFonts w:hint="eastAsia" w:ascii="黑体" w:hAnsi="黑体" w:eastAsia="黑体" w:cs="FangSong_GB2312"/>
                <w:sz w:val="24"/>
                <w:szCs w:val="24"/>
              </w:rPr>
              <w:t>项目申报主体</w:t>
            </w:r>
          </w:p>
        </w:tc>
        <w:tc>
          <w:tcPr>
            <w:tcW w:w="3261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FangSong_GB2312"/>
                <w:sz w:val="24"/>
                <w:szCs w:val="24"/>
              </w:rPr>
            </w:pPr>
            <w:r>
              <w:rPr>
                <w:rFonts w:hint="eastAsia" w:ascii="黑体" w:hAnsi="黑体" w:eastAsia="黑体" w:cs="FangSong_GB2312"/>
                <w:sz w:val="24"/>
                <w:szCs w:val="24"/>
              </w:rPr>
              <w:t>项目名称</w:t>
            </w:r>
          </w:p>
        </w:tc>
        <w:tc>
          <w:tcPr>
            <w:tcW w:w="2126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FangSong_GB2312"/>
                <w:sz w:val="24"/>
                <w:szCs w:val="24"/>
              </w:rPr>
            </w:pPr>
            <w:r>
              <w:rPr>
                <w:rFonts w:hint="eastAsia" w:ascii="黑体" w:hAnsi="黑体" w:eastAsia="黑体" w:cs="FangSong_GB2312"/>
                <w:sz w:val="24"/>
                <w:szCs w:val="24"/>
              </w:rPr>
              <w:t>财政补助资金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现代农业发展专项</w:t>
            </w:r>
          </w:p>
        </w:tc>
        <w:tc>
          <w:tcPr>
            <w:tcW w:w="34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开展畜禽标准化规模养殖，能繁母猪存栏不低于省、市下达目标任务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苏州煦兴畜牧有限公司</w:t>
            </w:r>
          </w:p>
        </w:tc>
        <w:tc>
          <w:tcPr>
            <w:tcW w:w="32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畜禽标准化规模养殖项目</w:t>
            </w:r>
          </w:p>
        </w:tc>
        <w:tc>
          <w:tcPr>
            <w:tcW w:w="2126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5万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现代农业发展专项</w:t>
            </w:r>
          </w:p>
        </w:tc>
        <w:tc>
          <w:tcPr>
            <w:tcW w:w="3402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推广畜禽标准化生态健康养殖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苏州煦兴畜牧有限公司</w:t>
            </w:r>
          </w:p>
        </w:tc>
        <w:tc>
          <w:tcPr>
            <w:tcW w:w="3261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甪直生猪养殖标准化示范场建设项目</w:t>
            </w:r>
          </w:p>
        </w:tc>
        <w:tc>
          <w:tcPr>
            <w:tcW w:w="2126" w:type="dxa"/>
            <w:vAlign w:val="center"/>
          </w:tcPr>
          <w:p>
            <w:pPr>
              <w:spacing w:line="560" w:lineRule="exact"/>
              <w:jc w:val="center"/>
              <w:rPr>
                <w:rFonts w:ascii="FangSong_GB2312" w:eastAsia="FangSong_GB2312" w:cs="FangSong_GB2312"/>
                <w:sz w:val="24"/>
                <w:szCs w:val="24"/>
              </w:rPr>
            </w:pPr>
            <w:r>
              <w:rPr>
                <w:rFonts w:hint="eastAsia" w:ascii="FangSong_GB2312" w:eastAsia="FangSong_GB2312" w:cs="FangSong_GB2312"/>
                <w:sz w:val="24"/>
                <w:szCs w:val="24"/>
              </w:rPr>
              <w:t>2万</w:t>
            </w:r>
          </w:p>
        </w:tc>
      </w:tr>
    </w:tbl>
    <w:p>
      <w:pPr>
        <w:spacing w:after="0" w:line="560" w:lineRule="exact"/>
        <w:ind w:right="640"/>
        <w:rPr>
          <w:rFonts w:ascii="Times New Roman" w:hAnsi="Times New Roman" w:eastAsia="FangSong_GB2312" w:cs="Times New Roman"/>
          <w:sz w:val="32"/>
          <w:szCs w:val="32"/>
        </w:rPr>
      </w:pPr>
    </w:p>
    <w:sectPr>
      <w:pgSz w:w="16838" w:h="11906" w:orient="landscape"/>
      <w:pgMar w:top="1797" w:right="1440" w:bottom="1797" w:left="144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TJkZjZlMTc1ZmNiZWEzNWMwMjZkN2RlMzY4MGIyNTUifQ=="/>
  </w:docVars>
  <w:rsids>
    <w:rsidRoot w:val="00D31D50"/>
    <w:rsid w:val="00007C4D"/>
    <w:rsid w:val="001846A4"/>
    <w:rsid w:val="001935F5"/>
    <w:rsid w:val="00244726"/>
    <w:rsid w:val="0027623A"/>
    <w:rsid w:val="002A3D14"/>
    <w:rsid w:val="00323B43"/>
    <w:rsid w:val="003800E3"/>
    <w:rsid w:val="003817ED"/>
    <w:rsid w:val="003D37D8"/>
    <w:rsid w:val="003F143B"/>
    <w:rsid w:val="00426133"/>
    <w:rsid w:val="004358AB"/>
    <w:rsid w:val="00466173"/>
    <w:rsid w:val="00482A89"/>
    <w:rsid w:val="00510FED"/>
    <w:rsid w:val="00565F07"/>
    <w:rsid w:val="00603D2A"/>
    <w:rsid w:val="00785D41"/>
    <w:rsid w:val="007D7172"/>
    <w:rsid w:val="007E02C2"/>
    <w:rsid w:val="00813A06"/>
    <w:rsid w:val="008B7726"/>
    <w:rsid w:val="008E249B"/>
    <w:rsid w:val="009341EC"/>
    <w:rsid w:val="00950F73"/>
    <w:rsid w:val="009E7AF1"/>
    <w:rsid w:val="00AC796D"/>
    <w:rsid w:val="00B27BE1"/>
    <w:rsid w:val="00BC4978"/>
    <w:rsid w:val="00BD6D90"/>
    <w:rsid w:val="00C37E0A"/>
    <w:rsid w:val="00C8395B"/>
    <w:rsid w:val="00D31D50"/>
    <w:rsid w:val="00D834EE"/>
    <w:rsid w:val="00EF1D47"/>
    <w:rsid w:val="00F74302"/>
    <w:rsid w:val="00F9325A"/>
    <w:rsid w:val="7B12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  <w:rPr>
      <w:rFonts w:ascii="Tahoma" w:hAnsi="Tahom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566</Words>
  <Characters>625</Characters>
  <Lines>4</Lines>
  <Paragraphs>1</Paragraphs>
  <TotalTime>52</TotalTime>
  <ScaleCrop>false</ScaleCrop>
  <LinksUpToDate>false</LinksUpToDate>
  <CharactersWithSpaces>625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笑得像满月</cp:lastModifiedBy>
  <cp:lastPrinted>2022-02-28T07:21:00Z</cp:lastPrinted>
  <dcterms:modified xsi:type="dcterms:W3CDTF">2023-07-07T07:44:16Z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D68CCD5D590C41B7AA29DE418EE5B416_12</vt:lpwstr>
  </property>
</Properties>
</file>