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1F2" w:rsidRDefault="001251F2" w:rsidP="001251F2">
      <w:pPr>
        <w:rPr>
          <w:rFonts w:ascii="黑体" w:eastAsia="黑体" w:hint="eastAsia"/>
          <w:sz w:val="32"/>
          <w:szCs w:val="32"/>
        </w:rPr>
      </w:pPr>
      <w:r>
        <w:rPr>
          <w:rFonts w:ascii="黑体" w:eastAsia="黑体" w:hint="eastAsia"/>
          <w:sz w:val="32"/>
          <w:szCs w:val="32"/>
        </w:rPr>
        <w:t>附件7：</w:t>
      </w:r>
    </w:p>
    <w:tbl>
      <w:tblPr>
        <w:tblW w:w="14360" w:type="dxa"/>
        <w:jc w:val="center"/>
        <w:tblLook w:val="0000" w:firstRow="0" w:lastRow="0" w:firstColumn="0" w:lastColumn="0" w:noHBand="0" w:noVBand="0"/>
      </w:tblPr>
      <w:tblGrid>
        <w:gridCol w:w="820"/>
        <w:gridCol w:w="820"/>
        <w:gridCol w:w="820"/>
        <w:gridCol w:w="820"/>
        <w:gridCol w:w="820"/>
        <w:gridCol w:w="820"/>
        <w:gridCol w:w="820"/>
        <w:gridCol w:w="822"/>
        <w:gridCol w:w="1470"/>
        <w:gridCol w:w="1470"/>
        <w:gridCol w:w="1082"/>
        <w:gridCol w:w="1128"/>
        <w:gridCol w:w="1002"/>
        <w:gridCol w:w="822"/>
        <w:gridCol w:w="824"/>
      </w:tblGrid>
      <w:tr w:rsidR="001251F2" w:rsidTr="00877CEF">
        <w:trPr>
          <w:trHeight w:val="611"/>
          <w:jc w:val="center"/>
        </w:trPr>
        <w:tc>
          <w:tcPr>
            <w:tcW w:w="14360" w:type="dxa"/>
            <w:gridSpan w:val="15"/>
            <w:tcBorders>
              <w:top w:val="nil"/>
              <w:left w:val="nil"/>
              <w:bottom w:val="nil"/>
              <w:right w:val="nil"/>
            </w:tcBorders>
            <w:noWrap/>
            <w:vAlign w:val="center"/>
          </w:tcPr>
          <w:p w:rsidR="001251F2" w:rsidRDefault="001251F2" w:rsidP="00877CEF">
            <w:pPr>
              <w:widowControl/>
              <w:jc w:val="center"/>
              <w:textAlignment w:val="center"/>
              <w:rPr>
                <w:rFonts w:ascii="仿宋_GB2312" w:eastAsia="仿宋_GB2312" w:hAnsi="宋体" w:cs="仿宋_GB2312"/>
                <w:color w:val="000000"/>
                <w:sz w:val="32"/>
                <w:szCs w:val="32"/>
              </w:rPr>
            </w:pPr>
            <w:r>
              <w:rPr>
                <w:rFonts w:ascii="方正小标宋简体" w:eastAsia="方正小标宋简体" w:hAnsi="宋体" w:hint="eastAsia"/>
                <w:sz w:val="36"/>
                <w:szCs w:val="36"/>
              </w:rPr>
              <w:t>企业对重点市场出口保费汇总清单</w:t>
            </w:r>
          </w:p>
        </w:tc>
      </w:tr>
      <w:tr w:rsidR="001251F2" w:rsidTr="00877CEF">
        <w:trPr>
          <w:trHeight w:val="315"/>
          <w:jc w:val="center"/>
        </w:trPr>
        <w:tc>
          <w:tcPr>
            <w:tcW w:w="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序号</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辖区</w:t>
            </w:r>
          </w:p>
        </w:tc>
        <w:tc>
          <w:tcPr>
            <w:tcW w:w="820" w:type="dxa"/>
            <w:vMerge w:val="restart"/>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left"/>
              <w:textAlignment w:val="center"/>
              <w:rPr>
                <w:rFonts w:ascii="宋体" w:hAnsi="宋体" w:cs="宋体" w:hint="eastAsia"/>
                <w:b/>
                <w:color w:val="000000"/>
                <w:sz w:val="20"/>
                <w:szCs w:val="20"/>
              </w:rPr>
            </w:pPr>
            <w:r>
              <w:rPr>
                <w:rFonts w:ascii="宋体" w:hAnsi="宋体" w:cs="宋体" w:hint="eastAsia"/>
                <w:b/>
                <w:color w:val="000000"/>
                <w:kern w:val="0"/>
                <w:sz w:val="20"/>
                <w:szCs w:val="20"/>
              </w:rPr>
              <w:t>企业名称</w:t>
            </w:r>
          </w:p>
        </w:tc>
        <w:tc>
          <w:tcPr>
            <w:tcW w:w="4102" w:type="dxa"/>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企业基础信息</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扶持条件满足情况</w:t>
            </w:r>
          </w:p>
        </w:tc>
        <w:tc>
          <w:tcPr>
            <w:tcW w:w="0" w:type="auto"/>
            <w:gridSpan w:val="5"/>
            <w:tcBorders>
              <w:top w:val="single" w:sz="4" w:space="0" w:color="000000"/>
              <w:left w:val="single" w:sz="4" w:space="0" w:color="000000"/>
              <w:bottom w:val="single" w:sz="4" w:space="0" w:color="000000"/>
              <w:right w:val="single" w:sz="4" w:space="0" w:color="000000"/>
            </w:tcBorders>
            <w:shd w:val="clear" w:color="auto" w:fill="FFFFFF"/>
            <w:noWrap/>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 xml:space="preserve"> 项目实施期间内企业对重点市场出口信保投保情况 </w:t>
            </w:r>
          </w:p>
        </w:tc>
        <w:tc>
          <w:tcPr>
            <w:tcW w:w="824" w:type="dxa"/>
            <w:vMerge w:val="restart"/>
            <w:tcBorders>
              <w:top w:val="single" w:sz="4" w:space="0" w:color="000000"/>
              <w:left w:val="single" w:sz="4" w:space="0" w:color="000000"/>
              <w:right w:val="single" w:sz="4" w:space="0" w:color="000000"/>
            </w:tcBorders>
            <w:noWrap/>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 xml:space="preserve"> 是否可区分对重点市场保费 （是/否）</w:t>
            </w:r>
          </w:p>
        </w:tc>
      </w:tr>
      <w:tr w:rsidR="001251F2" w:rsidTr="00877CEF">
        <w:trPr>
          <w:trHeight w:val="1230"/>
          <w:jc w:val="center"/>
        </w:trPr>
        <w:tc>
          <w:tcPr>
            <w:tcW w:w="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jc w:val="center"/>
              <w:rPr>
                <w:rFonts w:ascii="Arial Narrow" w:eastAsia="Arial Narrow" w:hAnsi="Arial Narrow" w:cs="Arial Narrow"/>
                <w:b/>
                <w:color w:val="000000"/>
                <w:sz w:val="20"/>
                <w:szCs w:val="20"/>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jc w:val="center"/>
              <w:rPr>
                <w:rFonts w:ascii="宋体" w:hAnsi="宋体" w:cs="宋体" w:hint="eastAsia"/>
                <w:b/>
                <w:color w:val="000000"/>
                <w:sz w:val="20"/>
                <w:szCs w:val="20"/>
              </w:rPr>
            </w:pPr>
          </w:p>
        </w:tc>
        <w:tc>
          <w:tcPr>
            <w:tcW w:w="820" w:type="dxa"/>
            <w:vMerge/>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jc w:val="left"/>
              <w:rPr>
                <w:rFonts w:ascii="宋体" w:hAnsi="宋体" w:cs="宋体" w:hint="eastAsia"/>
                <w:b/>
                <w:color w:val="000000"/>
                <w:sz w:val="20"/>
                <w:szCs w:val="20"/>
              </w:rPr>
            </w:pP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企业海关代码</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统一社会信用代码</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法定</w:t>
            </w:r>
            <w:r>
              <w:rPr>
                <w:rFonts w:ascii="Arial Narrow" w:eastAsia="Arial Narrow" w:hAnsi="Arial Narrow" w:cs="Arial Narrow"/>
                <w:b/>
                <w:color w:val="000000"/>
                <w:kern w:val="0"/>
                <w:sz w:val="20"/>
                <w:szCs w:val="20"/>
              </w:rPr>
              <w:br/>
            </w:r>
            <w:r>
              <w:rPr>
                <w:rFonts w:ascii="宋体" w:hAnsi="宋体" w:cs="宋体" w:hint="eastAsia"/>
                <w:b/>
                <w:color w:val="000000"/>
                <w:kern w:val="0"/>
                <w:sz w:val="20"/>
                <w:szCs w:val="20"/>
              </w:rPr>
              <w:t>代表人</w:t>
            </w:r>
          </w:p>
        </w:tc>
        <w:tc>
          <w:tcPr>
            <w:tcW w:w="82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法定代表人证件号</w:t>
            </w:r>
            <w:r>
              <w:rPr>
                <w:rFonts w:ascii="Arial Narrow" w:eastAsia="Arial Narrow" w:hAnsi="Arial Narrow" w:cs="Arial Narrow"/>
                <w:b/>
                <w:color w:val="000000"/>
                <w:kern w:val="0"/>
                <w:sz w:val="20"/>
                <w:szCs w:val="20"/>
              </w:rPr>
              <w:br/>
            </w:r>
            <w:r>
              <w:rPr>
                <w:rFonts w:ascii="宋体" w:hAnsi="宋体" w:cs="宋体" w:hint="eastAsia"/>
                <w:b/>
                <w:color w:val="000000"/>
                <w:kern w:val="0"/>
                <w:sz w:val="20"/>
                <w:szCs w:val="20"/>
              </w:rPr>
              <w:t>或个人身份证件号</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是否民营企业</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项目实施期间内是否有对重点市场出口</w:t>
            </w:r>
          </w:p>
        </w:tc>
        <w:tc>
          <w:tcPr>
            <w:tcW w:w="147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承保的对重点市场出口金额（美元）</w:t>
            </w:r>
          </w:p>
        </w:tc>
        <w:tc>
          <w:tcPr>
            <w:tcW w:w="108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承保的全口径出口金额（美元）</w:t>
            </w:r>
          </w:p>
        </w:tc>
        <w:tc>
          <w:tcPr>
            <w:tcW w:w="112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 xml:space="preserve"> 对重点市场出口承保保费发生金额</w:t>
            </w:r>
            <w:r>
              <w:rPr>
                <w:rFonts w:ascii="宋体" w:hAnsi="宋体" w:cs="宋体" w:hint="eastAsia"/>
                <w:b/>
                <w:color w:val="000000"/>
                <w:kern w:val="0"/>
                <w:sz w:val="20"/>
                <w:szCs w:val="20"/>
              </w:rPr>
              <w:br/>
              <w:t xml:space="preserve">（元） </w:t>
            </w:r>
          </w:p>
        </w:tc>
        <w:tc>
          <w:tcPr>
            <w:tcW w:w="10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Arial Narrow" w:eastAsia="Arial Narrow" w:hAnsi="Arial Narrow" w:cs="Arial Narrow"/>
                <w:b/>
                <w:color w:val="000000"/>
                <w:sz w:val="20"/>
                <w:szCs w:val="20"/>
              </w:rPr>
            </w:pPr>
            <w:r>
              <w:rPr>
                <w:rFonts w:ascii="宋体" w:hAnsi="宋体" w:cs="宋体" w:hint="eastAsia"/>
                <w:b/>
                <w:color w:val="000000"/>
                <w:kern w:val="0"/>
                <w:sz w:val="20"/>
                <w:szCs w:val="20"/>
              </w:rPr>
              <w:t xml:space="preserve"> 出口总保费发生金</w:t>
            </w:r>
            <w:r>
              <w:rPr>
                <w:rFonts w:ascii="Arial Narrow" w:eastAsia="Arial Narrow" w:hAnsi="Arial Narrow" w:cs="Arial Narrow"/>
                <w:b/>
                <w:color w:val="000000"/>
                <w:kern w:val="0"/>
                <w:sz w:val="20"/>
                <w:szCs w:val="20"/>
              </w:rPr>
              <w:t>额</w:t>
            </w:r>
            <w:r>
              <w:rPr>
                <w:rFonts w:ascii="宋体" w:hAnsi="宋体" w:cs="宋体" w:hint="eastAsia"/>
                <w:b/>
                <w:color w:val="000000"/>
                <w:kern w:val="0"/>
                <w:sz w:val="20"/>
                <w:szCs w:val="20"/>
              </w:rPr>
              <w:br/>
              <w:t xml:space="preserve">（元） </w:t>
            </w:r>
          </w:p>
        </w:tc>
        <w:tc>
          <w:tcPr>
            <w:tcW w:w="82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宋体" w:hAnsi="宋体" w:cs="宋体" w:hint="eastAsia"/>
                <w:b/>
                <w:color w:val="000000"/>
                <w:sz w:val="20"/>
                <w:szCs w:val="20"/>
              </w:rPr>
            </w:pPr>
            <w:r>
              <w:rPr>
                <w:rFonts w:ascii="宋体" w:hAnsi="宋体" w:cs="宋体" w:hint="eastAsia"/>
                <w:b/>
                <w:color w:val="000000"/>
                <w:kern w:val="0"/>
                <w:sz w:val="20"/>
                <w:szCs w:val="20"/>
              </w:rPr>
              <w:t xml:space="preserve"> 扶持金额合计（元） </w:t>
            </w:r>
          </w:p>
        </w:tc>
        <w:tc>
          <w:tcPr>
            <w:tcW w:w="824" w:type="dxa"/>
            <w:vMerge/>
            <w:tcBorders>
              <w:left w:val="single" w:sz="4" w:space="0" w:color="000000"/>
              <w:bottom w:val="single" w:sz="4" w:space="0" w:color="000000"/>
              <w:right w:val="single" w:sz="4" w:space="0" w:color="000000"/>
            </w:tcBorders>
            <w:shd w:val="clear" w:color="auto" w:fill="FFFFFF"/>
            <w:vAlign w:val="center"/>
          </w:tcPr>
          <w:p w:rsidR="001251F2" w:rsidRDefault="001251F2" w:rsidP="00877CEF">
            <w:pPr>
              <w:widowControl/>
              <w:jc w:val="center"/>
              <w:textAlignment w:val="center"/>
              <w:rPr>
                <w:rFonts w:ascii="宋体" w:hAnsi="宋体" w:cs="宋体" w:hint="eastAsia"/>
                <w:b/>
                <w:color w:val="000000"/>
                <w:sz w:val="20"/>
                <w:szCs w:val="20"/>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822"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1470" w:type="dxa"/>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c>
          <w:tcPr>
            <w:tcW w:w="0" w:type="auto"/>
            <w:tcBorders>
              <w:top w:val="single" w:sz="4" w:space="0" w:color="000000"/>
              <w:left w:val="single" w:sz="4" w:space="0" w:color="000000"/>
              <w:bottom w:val="single" w:sz="4" w:space="0" w:color="000000"/>
              <w:right w:val="single" w:sz="4" w:space="0" w:color="000000"/>
            </w:tcBorders>
            <w:noWrap/>
            <w:vAlign w:val="center"/>
          </w:tcPr>
          <w:p w:rsidR="001251F2" w:rsidRDefault="001251F2" w:rsidP="00877CEF">
            <w:pPr>
              <w:rPr>
                <w:rFonts w:ascii="宋体" w:hAnsi="宋体" w:cs="宋体" w:hint="eastAsia"/>
                <w:color w:val="000000"/>
                <w:sz w:val="22"/>
              </w:rPr>
            </w:pPr>
          </w:p>
        </w:tc>
      </w:tr>
      <w:tr w:rsidR="001251F2" w:rsidTr="00877CEF">
        <w:trPr>
          <w:trHeight w:val="315"/>
          <w:jc w:val="center"/>
        </w:trPr>
        <w:tc>
          <w:tcPr>
            <w:tcW w:w="0" w:type="auto"/>
            <w:gridSpan w:val="14"/>
            <w:tcBorders>
              <w:top w:val="nil"/>
              <w:left w:val="nil"/>
              <w:bottom w:val="nil"/>
              <w:right w:val="nil"/>
            </w:tcBorders>
            <w:noWrap/>
            <w:vAlign w:val="center"/>
          </w:tcPr>
          <w:p w:rsidR="001251F2" w:rsidRDefault="001251F2" w:rsidP="00877CEF">
            <w:pPr>
              <w:widowControl/>
              <w:jc w:val="left"/>
              <w:textAlignment w:val="center"/>
              <w:rPr>
                <w:rFonts w:ascii="宋体" w:hAnsi="宋体" w:cs="宋体" w:hint="eastAsia"/>
                <w:color w:val="000000"/>
                <w:sz w:val="22"/>
              </w:rPr>
            </w:pPr>
            <w:r>
              <w:rPr>
                <w:rFonts w:ascii="宋体" w:hAnsi="宋体" w:cs="宋体" w:hint="eastAsia"/>
                <w:color w:val="000000"/>
                <w:kern w:val="0"/>
                <w:sz w:val="22"/>
              </w:rPr>
              <w:t>注：1.如无法区分企业对重点市场出口情况，则相关内容可不填。</w:t>
            </w:r>
          </w:p>
        </w:tc>
        <w:tc>
          <w:tcPr>
            <w:tcW w:w="0" w:type="auto"/>
            <w:tcBorders>
              <w:top w:val="nil"/>
              <w:left w:val="nil"/>
              <w:bottom w:val="nil"/>
              <w:right w:val="nil"/>
            </w:tcBorders>
            <w:noWrap/>
            <w:vAlign w:val="center"/>
          </w:tcPr>
          <w:p w:rsidR="001251F2" w:rsidRDefault="001251F2" w:rsidP="00877CEF">
            <w:pPr>
              <w:rPr>
                <w:rFonts w:ascii="宋体" w:hAnsi="宋体" w:cs="宋体" w:hint="eastAsia"/>
                <w:color w:val="000000"/>
                <w:sz w:val="22"/>
              </w:rPr>
            </w:pPr>
          </w:p>
        </w:tc>
      </w:tr>
      <w:tr w:rsidR="001251F2" w:rsidTr="00877CEF">
        <w:trPr>
          <w:trHeight w:val="306"/>
          <w:jc w:val="center"/>
        </w:trPr>
        <w:tc>
          <w:tcPr>
            <w:tcW w:w="0" w:type="auto"/>
            <w:gridSpan w:val="14"/>
            <w:tcBorders>
              <w:top w:val="nil"/>
              <w:left w:val="nil"/>
              <w:bottom w:val="nil"/>
              <w:right w:val="nil"/>
            </w:tcBorders>
            <w:noWrap/>
            <w:vAlign w:val="center"/>
          </w:tcPr>
          <w:p w:rsidR="001251F2" w:rsidRDefault="001251F2" w:rsidP="00877CEF">
            <w:pPr>
              <w:widowControl/>
              <w:jc w:val="left"/>
              <w:textAlignment w:val="center"/>
              <w:rPr>
                <w:rFonts w:ascii="宋体" w:hAnsi="宋体" w:cs="宋体" w:hint="eastAsia"/>
                <w:color w:val="000000"/>
                <w:sz w:val="22"/>
              </w:rPr>
            </w:pPr>
            <w:r>
              <w:rPr>
                <w:rFonts w:ascii="宋体" w:hAnsi="宋体" w:cs="宋体" w:hint="eastAsia"/>
                <w:color w:val="000000"/>
                <w:kern w:val="0"/>
                <w:sz w:val="22"/>
              </w:rPr>
              <w:t xml:space="preserve">    2.折算汇率以中国外汇交易中心上年度最后一个工作日公布的人民币对美元汇率中间价为准</w:t>
            </w:r>
          </w:p>
        </w:tc>
        <w:tc>
          <w:tcPr>
            <w:tcW w:w="0" w:type="auto"/>
            <w:tcBorders>
              <w:top w:val="nil"/>
              <w:left w:val="nil"/>
              <w:bottom w:val="nil"/>
              <w:right w:val="nil"/>
            </w:tcBorders>
            <w:noWrap/>
            <w:vAlign w:val="center"/>
          </w:tcPr>
          <w:p w:rsidR="001251F2" w:rsidRDefault="001251F2" w:rsidP="00877CEF">
            <w:pPr>
              <w:rPr>
                <w:rFonts w:ascii="宋体" w:hAnsi="宋体" w:cs="宋体" w:hint="eastAsia"/>
                <w:color w:val="000000"/>
                <w:sz w:val="22"/>
              </w:rPr>
            </w:pPr>
          </w:p>
        </w:tc>
      </w:tr>
    </w:tbl>
    <w:p w:rsidR="0088473F" w:rsidRDefault="0088473F">
      <w:bookmarkStart w:id="0" w:name="_GoBack"/>
      <w:bookmarkEnd w:id="0"/>
    </w:p>
    <w:sectPr w:rsidR="0088473F" w:rsidSect="001251F2">
      <w:pgSz w:w="16838" w:h="11906" w:orient="landscape"/>
      <w:pgMar w:top="1800" w:right="1440" w:bottom="1800" w:left="144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DengXian">
    <w:altName w:val="宋体"/>
    <w:panose1 w:val="02010600030101010101"/>
    <w:charset w:val="86"/>
    <w:family w:val="modern"/>
    <w:pitch w:val="fixed"/>
    <w:sig w:usb0="00000001" w:usb1="080E0000" w:usb2="00000010" w:usb3="00000000" w:csb0="00040000"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Arial Narrow">
    <w:panose1 w:val="020B0606020202030204"/>
    <w:charset w:val="00"/>
    <w:family w:val="swiss"/>
    <w:pitch w:val="variable"/>
    <w:sig w:usb0="00000287" w:usb1="00000800" w:usb2="00000000" w:usb3="00000000" w:csb0="0000009F" w:csb1="00000000"/>
  </w:font>
  <w:font w:name="等线 Light">
    <w:altName w:val="宋体"/>
    <w:panose1 w:val="00000000000000000000"/>
    <w:charset w:val="86"/>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1F2"/>
    <w:rsid w:val="001251F2"/>
    <w:rsid w:val="008847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9BB09C-B817-4486-9A87-A31B49466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51F2"/>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68</Words>
  <Characters>390</Characters>
  <Application>Microsoft Office Word</Application>
  <DocSecurity>0</DocSecurity>
  <Lines>3</Lines>
  <Paragraphs>1</Paragraphs>
  <ScaleCrop>false</ScaleCrop>
  <Company/>
  <LinksUpToDate>false</LinksUpToDate>
  <CharactersWithSpaces>457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朱沛臻</dc:creator>
  <cp:keywords/>
  <dc:description/>
  <cp:lastModifiedBy>朱沛臻</cp:lastModifiedBy>
  <cp:revision>1</cp:revision>
  <dcterms:created xsi:type="dcterms:W3CDTF">2022-05-10T03:10:00Z</dcterms:created>
  <dcterms:modified xsi:type="dcterms:W3CDTF">2022-05-10T03:11:00Z</dcterms:modified>
</cp:coreProperties>
</file>